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310" w:rsidRDefault="000F3310">
      <w:pPr>
        <w:rPr>
          <w:noProof/>
          <w:lang w:eastAsia="ru-RU"/>
        </w:rPr>
      </w:pPr>
    </w:p>
    <w:p w:rsidR="000F3310" w:rsidRDefault="000F3310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475315"/>
            <wp:effectExtent l="19050" t="0" r="3175" b="0"/>
            <wp:docPr id="2" name="Рисунок 2" descr="C:\Users\DetSad\Downloads\Учебный план 2020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tSad\Downloads\Учебный план 2020-20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310" w:rsidRDefault="000F3310" w:rsidP="000F3310">
      <w:pPr>
        <w:spacing w:after="0" w:line="240" w:lineRule="auto"/>
        <w:ind w:firstLine="284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10"/>
        <w:gridCol w:w="2490"/>
        <w:gridCol w:w="1871"/>
      </w:tblGrid>
      <w:tr w:rsidR="000F3310" w:rsidTr="00F60683">
        <w:tc>
          <w:tcPr>
            <w:tcW w:w="5778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</w:rPr>
            </w:pPr>
            <w:r w:rsidRPr="003A0762">
              <w:rPr>
                <w:rFonts w:eastAsia="Calibri"/>
              </w:rPr>
              <w:lastRenderedPageBreak/>
              <w:t>Учебный период</w:t>
            </w:r>
          </w:p>
        </w:tc>
        <w:tc>
          <w:tcPr>
            <w:tcW w:w="2694" w:type="dxa"/>
          </w:tcPr>
          <w:p w:rsidR="000F3310" w:rsidRDefault="000F3310" w:rsidP="00F60683">
            <w:pPr>
              <w:spacing w:after="0" w:line="240" w:lineRule="auto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05.04.2021 – 30.04.2021</w:t>
            </w:r>
          </w:p>
        </w:tc>
        <w:tc>
          <w:tcPr>
            <w:tcW w:w="2034" w:type="dxa"/>
          </w:tcPr>
          <w:p w:rsidR="000F3310" w:rsidRDefault="000F3310" w:rsidP="00F60683">
            <w:pPr>
              <w:spacing w:after="0" w:line="240" w:lineRule="auto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</w:tr>
      <w:tr w:rsidR="000F3310" w:rsidRPr="00D335DD" w:rsidTr="00F60683">
        <w:tc>
          <w:tcPr>
            <w:tcW w:w="5778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</w:rPr>
            </w:pPr>
            <w:r w:rsidRPr="00D335DD">
              <w:rPr>
                <w:rFonts w:eastAsia="Calibri"/>
              </w:rPr>
              <w:t>Творческие каникулы</w:t>
            </w:r>
          </w:p>
        </w:tc>
        <w:tc>
          <w:tcPr>
            <w:tcW w:w="2694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05.05.2021 - 08</w:t>
            </w:r>
            <w:r w:rsidRPr="00CB6F94">
              <w:rPr>
                <w:rFonts w:eastAsia="Calibri"/>
              </w:rPr>
              <w:t>.05.20</w:t>
            </w:r>
            <w:r>
              <w:rPr>
                <w:rFonts w:eastAsia="Calibri"/>
              </w:rPr>
              <w:t>21</w:t>
            </w:r>
          </w:p>
        </w:tc>
        <w:tc>
          <w:tcPr>
            <w:tcW w:w="2034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</w:rPr>
            </w:pPr>
            <w:r w:rsidRPr="00D335DD">
              <w:rPr>
                <w:rFonts w:eastAsia="Calibri"/>
              </w:rPr>
              <w:t>1</w:t>
            </w:r>
          </w:p>
        </w:tc>
      </w:tr>
      <w:tr w:rsidR="000F3310" w:rsidRPr="00D335DD" w:rsidTr="00F60683">
        <w:tc>
          <w:tcPr>
            <w:tcW w:w="5778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</w:rPr>
            </w:pPr>
            <w:r w:rsidRPr="00D335DD">
              <w:rPr>
                <w:rFonts w:eastAsia="Calibri"/>
              </w:rPr>
              <w:t>Учебный период</w:t>
            </w:r>
          </w:p>
        </w:tc>
        <w:tc>
          <w:tcPr>
            <w:tcW w:w="2694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  <w:lang w:val="en-US"/>
              </w:rPr>
            </w:pPr>
            <w:r>
              <w:rPr>
                <w:rFonts w:eastAsia="Calibri"/>
              </w:rPr>
              <w:t>11.05.2021</w:t>
            </w:r>
            <w:r w:rsidRPr="00CB6F94">
              <w:rPr>
                <w:rFonts w:eastAsia="Calibri"/>
              </w:rPr>
              <w:t xml:space="preserve"> - </w:t>
            </w:r>
            <w:r w:rsidRPr="00E90371">
              <w:rPr>
                <w:rFonts w:eastAsia="Calibri"/>
              </w:rPr>
              <w:t>31</w:t>
            </w:r>
            <w:r w:rsidRPr="00110368">
              <w:rPr>
                <w:rFonts w:eastAsia="Calibri"/>
              </w:rPr>
              <w:t>.</w:t>
            </w:r>
            <w:r w:rsidRPr="00CB6F94">
              <w:rPr>
                <w:rFonts w:eastAsia="Calibri"/>
              </w:rPr>
              <w:t>05.20</w:t>
            </w:r>
            <w:r>
              <w:rPr>
                <w:rFonts w:eastAsia="Calibri"/>
              </w:rPr>
              <w:t>21</w:t>
            </w:r>
          </w:p>
        </w:tc>
        <w:tc>
          <w:tcPr>
            <w:tcW w:w="2034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</w:rPr>
            </w:pPr>
            <w:r w:rsidRPr="00D335DD">
              <w:rPr>
                <w:rFonts w:eastAsia="Calibri"/>
              </w:rPr>
              <w:t>3</w:t>
            </w:r>
          </w:p>
        </w:tc>
      </w:tr>
      <w:tr w:rsidR="000F3310" w:rsidRPr="00D335DD" w:rsidTr="00F60683">
        <w:tc>
          <w:tcPr>
            <w:tcW w:w="5778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i/>
              </w:rPr>
            </w:pPr>
            <w:r w:rsidRPr="00D335DD">
              <w:rPr>
                <w:rFonts w:eastAsia="Calibri"/>
                <w:b/>
                <w:i/>
              </w:rPr>
              <w:t>Итого</w:t>
            </w:r>
          </w:p>
        </w:tc>
        <w:tc>
          <w:tcPr>
            <w:tcW w:w="2694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i/>
              </w:rPr>
            </w:pPr>
          </w:p>
        </w:tc>
        <w:tc>
          <w:tcPr>
            <w:tcW w:w="2034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i/>
              </w:rPr>
            </w:pPr>
            <w:r w:rsidRPr="00D335DD">
              <w:rPr>
                <w:rFonts w:eastAsia="Calibri"/>
                <w:b/>
                <w:i/>
              </w:rPr>
              <w:t>39 недель</w:t>
            </w:r>
          </w:p>
        </w:tc>
      </w:tr>
      <w:tr w:rsidR="000F3310" w:rsidRPr="003A0762" w:rsidTr="00F60683">
        <w:tc>
          <w:tcPr>
            <w:tcW w:w="5778" w:type="dxa"/>
          </w:tcPr>
          <w:p w:rsidR="000F3310" w:rsidRPr="003A0762" w:rsidRDefault="000F3310" w:rsidP="00F60683">
            <w:pPr>
              <w:spacing w:after="0" w:line="240" w:lineRule="auto"/>
              <w:jc w:val="both"/>
              <w:rPr>
                <w:rFonts w:eastAsia="Calibri"/>
              </w:rPr>
            </w:pPr>
            <w:r w:rsidRPr="003A0762">
              <w:rPr>
                <w:rFonts w:eastAsia="Calibri"/>
              </w:rPr>
              <w:t>Адаптационный период</w:t>
            </w:r>
          </w:p>
        </w:tc>
        <w:tc>
          <w:tcPr>
            <w:tcW w:w="2694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i/>
              </w:rPr>
            </w:pPr>
          </w:p>
        </w:tc>
        <w:tc>
          <w:tcPr>
            <w:tcW w:w="2034" w:type="dxa"/>
          </w:tcPr>
          <w:p w:rsidR="000F3310" w:rsidRPr="003A0762" w:rsidRDefault="000F3310" w:rsidP="00F60683">
            <w:pPr>
              <w:spacing w:after="0" w:line="240" w:lineRule="auto"/>
              <w:jc w:val="both"/>
              <w:rPr>
                <w:rFonts w:eastAsia="Calibri"/>
              </w:rPr>
            </w:pPr>
            <w:r w:rsidRPr="003A0762">
              <w:rPr>
                <w:rFonts w:eastAsia="Calibri"/>
              </w:rPr>
              <w:t>1 неделя</w:t>
            </w:r>
          </w:p>
        </w:tc>
      </w:tr>
      <w:tr w:rsidR="000F3310" w:rsidRPr="00D335DD" w:rsidTr="00F60683">
        <w:tc>
          <w:tcPr>
            <w:tcW w:w="5778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</w:rPr>
            </w:pPr>
            <w:r w:rsidRPr="00D335DD">
              <w:rPr>
                <w:rFonts w:eastAsia="Calibri"/>
              </w:rPr>
              <w:t>Учебный год</w:t>
            </w:r>
          </w:p>
        </w:tc>
        <w:tc>
          <w:tcPr>
            <w:tcW w:w="2694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</w:rPr>
            </w:pPr>
          </w:p>
        </w:tc>
        <w:tc>
          <w:tcPr>
            <w:tcW w:w="2034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34</w:t>
            </w:r>
            <w:r w:rsidRPr="00D335DD">
              <w:rPr>
                <w:rFonts w:eastAsia="Calibri"/>
              </w:rPr>
              <w:t xml:space="preserve"> недели</w:t>
            </w:r>
          </w:p>
        </w:tc>
      </w:tr>
      <w:tr w:rsidR="000F3310" w:rsidRPr="00D335DD" w:rsidTr="00F60683">
        <w:tc>
          <w:tcPr>
            <w:tcW w:w="5778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</w:rPr>
            </w:pPr>
            <w:r w:rsidRPr="00D335DD">
              <w:rPr>
                <w:rFonts w:eastAsia="Calibri"/>
              </w:rPr>
              <w:t>Диагностический период (мониторинг)</w:t>
            </w:r>
          </w:p>
        </w:tc>
        <w:tc>
          <w:tcPr>
            <w:tcW w:w="2694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</w:rPr>
            </w:pPr>
          </w:p>
        </w:tc>
        <w:tc>
          <w:tcPr>
            <w:tcW w:w="2034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  <w:r w:rsidRPr="00D335DD">
              <w:rPr>
                <w:rFonts w:eastAsia="Calibri"/>
              </w:rPr>
              <w:t xml:space="preserve"> недели</w:t>
            </w:r>
          </w:p>
        </w:tc>
      </w:tr>
      <w:tr w:rsidR="000F3310" w:rsidRPr="00D335DD" w:rsidTr="00F60683">
        <w:tc>
          <w:tcPr>
            <w:tcW w:w="5778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</w:rPr>
            </w:pPr>
            <w:r w:rsidRPr="00D335DD">
              <w:rPr>
                <w:rFonts w:eastAsia="Calibri"/>
              </w:rPr>
              <w:t>Творческие каникулы</w:t>
            </w:r>
          </w:p>
        </w:tc>
        <w:tc>
          <w:tcPr>
            <w:tcW w:w="2694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</w:rPr>
            </w:pPr>
          </w:p>
        </w:tc>
        <w:tc>
          <w:tcPr>
            <w:tcW w:w="2034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  <w:r w:rsidRPr="00D335DD">
              <w:rPr>
                <w:rFonts w:eastAsia="Calibri"/>
              </w:rPr>
              <w:t xml:space="preserve"> недели</w:t>
            </w:r>
          </w:p>
        </w:tc>
      </w:tr>
      <w:tr w:rsidR="000F3310" w:rsidRPr="00D335DD" w:rsidTr="00F60683">
        <w:tc>
          <w:tcPr>
            <w:tcW w:w="5778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i/>
                <w:sz w:val="20"/>
                <w:szCs w:val="20"/>
              </w:rPr>
            </w:pPr>
            <w:r w:rsidRPr="00D335DD">
              <w:rPr>
                <w:rFonts w:eastAsia="Calibri"/>
                <w:b/>
                <w:i/>
                <w:sz w:val="20"/>
                <w:szCs w:val="20"/>
              </w:rPr>
              <w:t>Летний оздоровительный период</w:t>
            </w:r>
          </w:p>
        </w:tc>
        <w:tc>
          <w:tcPr>
            <w:tcW w:w="2694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</w:rPr>
              <w:t>01.06.2020</w:t>
            </w:r>
            <w:r w:rsidRPr="00CB6F94">
              <w:rPr>
                <w:rFonts w:eastAsia="Calibri"/>
              </w:rPr>
              <w:t>-31.08.20</w:t>
            </w:r>
            <w:r>
              <w:rPr>
                <w:rFonts w:eastAsia="Calibri"/>
              </w:rPr>
              <w:t>20</w:t>
            </w:r>
          </w:p>
        </w:tc>
        <w:tc>
          <w:tcPr>
            <w:tcW w:w="2034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i/>
                <w:sz w:val="20"/>
                <w:szCs w:val="20"/>
              </w:rPr>
            </w:pPr>
            <w:r w:rsidRPr="00D335DD">
              <w:rPr>
                <w:rFonts w:eastAsia="Calibri"/>
                <w:b/>
                <w:i/>
                <w:sz w:val="20"/>
                <w:szCs w:val="20"/>
              </w:rPr>
              <w:t>13 недель</w:t>
            </w:r>
          </w:p>
        </w:tc>
      </w:tr>
      <w:tr w:rsidR="000F3310" w:rsidRPr="00D335DD" w:rsidTr="00F60683">
        <w:tc>
          <w:tcPr>
            <w:tcW w:w="5778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i/>
                <w:sz w:val="20"/>
                <w:szCs w:val="20"/>
              </w:rPr>
            </w:pPr>
            <w:r w:rsidRPr="00D335DD">
              <w:rPr>
                <w:rFonts w:eastAsia="Calibri"/>
                <w:b/>
                <w:i/>
                <w:sz w:val="20"/>
                <w:szCs w:val="20"/>
              </w:rPr>
              <w:t>Всего</w:t>
            </w:r>
          </w:p>
        </w:tc>
        <w:tc>
          <w:tcPr>
            <w:tcW w:w="2694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4" w:type="dxa"/>
          </w:tcPr>
          <w:p w:rsidR="000F3310" w:rsidRPr="00D335DD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i/>
                <w:sz w:val="20"/>
                <w:szCs w:val="20"/>
              </w:rPr>
            </w:pPr>
            <w:r w:rsidRPr="00D335DD">
              <w:rPr>
                <w:rFonts w:eastAsia="Calibri"/>
                <w:b/>
                <w:i/>
                <w:sz w:val="20"/>
                <w:szCs w:val="20"/>
              </w:rPr>
              <w:t>52 недели в году</w:t>
            </w:r>
          </w:p>
        </w:tc>
      </w:tr>
    </w:tbl>
    <w:p w:rsidR="000F3310" w:rsidRDefault="000F3310" w:rsidP="000F3310">
      <w:pPr>
        <w:spacing w:after="0" w:line="240" w:lineRule="auto"/>
        <w:ind w:firstLine="284"/>
        <w:jc w:val="both"/>
      </w:pPr>
    </w:p>
    <w:p w:rsidR="000F3310" w:rsidRDefault="000F3310" w:rsidP="000F3310">
      <w:pPr>
        <w:spacing w:after="0" w:line="240" w:lineRule="auto"/>
        <w:ind w:firstLine="284"/>
        <w:jc w:val="both"/>
      </w:pPr>
    </w:p>
    <w:p w:rsidR="000F3310" w:rsidRDefault="000F3310" w:rsidP="000F3310">
      <w:pPr>
        <w:spacing w:after="0" w:line="240" w:lineRule="auto"/>
        <w:ind w:firstLine="284"/>
        <w:jc w:val="both"/>
      </w:pPr>
      <w:r w:rsidRPr="00DB7CA0">
        <w:t>В структуре учебного плана выделяются обязательная часть и часть формируемая участниками образовательного процесса, с учетом возрастных возможностей и индивидуальных различий (индивидуальных траекторий развития) детей.</w:t>
      </w:r>
    </w:p>
    <w:p w:rsidR="000F3310" w:rsidRDefault="000F3310" w:rsidP="000F3310">
      <w:pPr>
        <w:spacing w:after="0" w:line="240" w:lineRule="auto"/>
        <w:ind w:firstLine="284"/>
        <w:jc w:val="both"/>
      </w:pPr>
      <w:r w:rsidRPr="00DB7CA0">
        <w:t xml:space="preserve">Обязательная часть составляет не менее 60%  от общего </w:t>
      </w:r>
      <w:proofErr w:type="gramStart"/>
      <w:r w:rsidRPr="00DB7CA0">
        <w:t>объема</w:t>
      </w:r>
      <w:proofErr w:type="gramEnd"/>
      <w:r w:rsidRPr="00DB7CA0">
        <w:t xml:space="preserve"> отводимого на освоение основной образовательной программы МАДОУ и предполагает комплексность подхода, обеспечивая развитие детей во всех пяти взаимодополняющих образовательных областях.</w:t>
      </w:r>
    </w:p>
    <w:p w:rsidR="000F3310" w:rsidRDefault="000F3310" w:rsidP="000F3310">
      <w:pPr>
        <w:spacing w:after="0" w:line="240" w:lineRule="auto"/>
        <w:ind w:firstLine="284"/>
        <w:jc w:val="both"/>
      </w:pPr>
      <w:r w:rsidRPr="00DB7CA0">
        <w:t xml:space="preserve">Часть, формируемая участниками образовательного процесса,  составляет не более 40% от общего объема, отводимого на освоение детьми основной общеобразовательной программы. </w:t>
      </w:r>
    </w:p>
    <w:p w:rsidR="000F3310" w:rsidRPr="00DB7CA0" w:rsidRDefault="000F3310" w:rsidP="000F3310">
      <w:pPr>
        <w:spacing w:after="0" w:line="240" w:lineRule="auto"/>
        <w:ind w:firstLine="284"/>
        <w:jc w:val="both"/>
      </w:pPr>
      <w:r w:rsidRPr="00DB7CA0">
        <w:t>В план включаются следующие структурные единицы, представляющие определенные направления развития и образования детей (далее – образовательные области):</w:t>
      </w:r>
    </w:p>
    <w:p w:rsidR="000F3310" w:rsidRPr="00DB7CA0" w:rsidRDefault="000F3310" w:rsidP="000F3310">
      <w:pPr>
        <w:spacing w:after="0" w:line="240" w:lineRule="auto"/>
        <w:jc w:val="both"/>
      </w:pPr>
      <w:r w:rsidRPr="00DB7CA0">
        <w:t>- Социально-коммуникативное развитие.</w:t>
      </w:r>
    </w:p>
    <w:p w:rsidR="000F3310" w:rsidRPr="00DB7CA0" w:rsidRDefault="000F3310" w:rsidP="000F3310">
      <w:pPr>
        <w:spacing w:after="0" w:line="240" w:lineRule="auto"/>
        <w:jc w:val="both"/>
      </w:pPr>
      <w:r w:rsidRPr="00DB7CA0">
        <w:t>- Познавательное развитие</w:t>
      </w:r>
    </w:p>
    <w:p w:rsidR="000F3310" w:rsidRPr="00DB7CA0" w:rsidRDefault="000F3310" w:rsidP="000F3310">
      <w:pPr>
        <w:spacing w:after="0" w:line="240" w:lineRule="auto"/>
        <w:jc w:val="both"/>
      </w:pPr>
      <w:r w:rsidRPr="00DB7CA0">
        <w:t>- Речевое развитие.</w:t>
      </w:r>
    </w:p>
    <w:p w:rsidR="000F3310" w:rsidRPr="00DB7CA0" w:rsidRDefault="000F3310" w:rsidP="000F3310">
      <w:pPr>
        <w:spacing w:after="0" w:line="240" w:lineRule="auto"/>
        <w:jc w:val="both"/>
      </w:pPr>
      <w:r w:rsidRPr="00DB7CA0">
        <w:t>- Художественно-эстетическое развитие.</w:t>
      </w:r>
    </w:p>
    <w:p w:rsidR="000F3310" w:rsidRDefault="000F3310" w:rsidP="000F3310">
      <w:pPr>
        <w:spacing w:after="0" w:line="240" w:lineRule="auto"/>
        <w:jc w:val="both"/>
      </w:pPr>
      <w:r w:rsidRPr="00DB7CA0">
        <w:t>- Физическое развитие.</w:t>
      </w:r>
    </w:p>
    <w:p w:rsidR="000F3310" w:rsidRDefault="000F3310" w:rsidP="000F3310">
      <w:pPr>
        <w:spacing w:after="0" w:line="240" w:lineRule="auto"/>
        <w:jc w:val="both"/>
      </w:pPr>
      <w:r w:rsidRPr="00DB7CA0">
        <w:t>Каждая образовательная область включает в себя следующие структурные единицы:</w:t>
      </w:r>
    </w:p>
    <w:p w:rsidR="000F3310" w:rsidRPr="00DB7CA0" w:rsidRDefault="000F3310" w:rsidP="000F3310">
      <w:pPr>
        <w:numPr>
          <w:ilvl w:val="0"/>
          <w:numId w:val="1"/>
        </w:numPr>
        <w:spacing w:after="0" w:line="240" w:lineRule="auto"/>
        <w:jc w:val="both"/>
      </w:pPr>
      <w:r>
        <w:t>Образовательная область «</w:t>
      </w:r>
      <w:r w:rsidRPr="00DB7CA0">
        <w:t>Социально-коммуникативное развитие»:</w:t>
      </w:r>
    </w:p>
    <w:p w:rsidR="000F3310" w:rsidRDefault="000F3310" w:rsidP="000F3310">
      <w:pPr>
        <w:pStyle w:val="a5"/>
        <w:ind w:left="0"/>
        <w:jc w:val="both"/>
        <w:rPr>
          <w:sz w:val="22"/>
          <w:szCs w:val="22"/>
        </w:rPr>
      </w:pPr>
      <w:r w:rsidRPr="00DB7CA0">
        <w:rPr>
          <w:sz w:val="22"/>
          <w:szCs w:val="22"/>
        </w:rPr>
        <w:t>социализация; развитие общения; нравственное воспитание; ребенок в семье и обществе; самообслуживание; самостоятельность; трудовое воспитание; формирование основ безопасности.</w:t>
      </w:r>
    </w:p>
    <w:p w:rsidR="000F3310" w:rsidRDefault="000F3310" w:rsidP="000F3310">
      <w:pPr>
        <w:pStyle w:val="a5"/>
        <w:numPr>
          <w:ilvl w:val="0"/>
          <w:numId w:val="1"/>
        </w:numPr>
        <w:ind w:left="0" w:firstLine="360"/>
        <w:jc w:val="both"/>
        <w:rPr>
          <w:sz w:val="22"/>
          <w:szCs w:val="22"/>
        </w:rPr>
      </w:pPr>
      <w:r w:rsidRPr="00DB7CA0">
        <w:rPr>
          <w:sz w:val="22"/>
          <w:szCs w:val="22"/>
        </w:rPr>
        <w:t>Образовательная область «Познавательное развитие»: формирование элементарных математических представлений; развитие познавательно-исследовательской деятельности; ознакомление с предметным окружением; ознакомление с социальным миром; ознакомление с миром природы.</w:t>
      </w:r>
    </w:p>
    <w:p w:rsidR="000F3310" w:rsidRDefault="000F3310" w:rsidP="000F3310">
      <w:pPr>
        <w:pStyle w:val="a5"/>
        <w:numPr>
          <w:ilvl w:val="0"/>
          <w:numId w:val="1"/>
        </w:numPr>
        <w:ind w:left="0" w:firstLine="360"/>
        <w:jc w:val="both"/>
        <w:rPr>
          <w:sz w:val="22"/>
          <w:szCs w:val="22"/>
        </w:rPr>
      </w:pPr>
      <w:r w:rsidRPr="00110368">
        <w:rPr>
          <w:sz w:val="22"/>
          <w:szCs w:val="22"/>
        </w:rPr>
        <w:t>Образовательная область «Речевое развитие»: развитие речи; ознакомление с художественной литературой.</w:t>
      </w:r>
    </w:p>
    <w:p w:rsidR="000F3310" w:rsidRDefault="000F3310" w:rsidP="000F3310">
      <w:pPr>
        <w:pStyle w:val="a5"/>
        <w:numPr>
          <w:ilvl w:val="0"/>
          <w:numId w:val="1"/>
        </w:numPr>
        <w:ind w:left="0" w:firstLine="360"/>
        <w:jc w:val="both"/>
        <w:rPr>
          <w:sz w:val="22"/>
          <w:szCs w:val="22"/>
        </w:rPr>
      </w:pPr>
      <w:r>
        <w:rPr>
          <w:sz w:val="22"/>
          <w:szCs w:val="22"/>
        </w:rPr>
        <w:t>Образовательная область «</w:t>
      </w:r>
      <w:r w:rsidRPr="00110368">
        <w:rPr>
          <w:sz w:val="22"/>
          <w:szCs w:val="22"/>
        </w:rPr>
        <w:t>Художественно – эстетическое развитие»: приобщение к искусству; изобразительная деятельность; конструктивно-модульная деятельность; музыкальная деятельность.</w:t>
      </w:r>
    </w:p>
    <w:p w:rsidR="000F3310" w:rsidRDefault="000F3310" w:rsidP="000F3310">
      <w:pPr>
        <w:pStyle w:val="a5"/>
        <w:numPr>
          <w:ilvl w:val="0"/>
          <w:numId w:val="1"/>
        </w:numPr>
        <w:ind w:left="0" w:firstLine="360"/>
        <w:jc w:val="both"/>
        <w:rPr>
          <w:sz w:val="22"/>
          <w:szCs w:val="22"/>
        </w:rPr>
      </w:pPr>
      <w:r>
        <w:rPr>
          <w:sz w:val="22"/>
          <w:szCs w:val="22"/>
        </w:rPr>
        <w:t>Образовательная область «</w:t>
      </w:r>
      <w:r w:rsidRPr="00110368">
        <w:rPr>
          <w:sz w:val="22"/>
          <w:szCs w:val="22"/>
        </w:rPr>
        <w:t>Физическое развитие»: формирование начальных представлений о здоровом образе жизни; физическая культура.</w:t>
      </w:r>
    </w:p>
    <w:p w:rsidR="000F3310" w:rsidRDefault="000F3310" w:rsidP="000F3310">
      <w:pPr>
        <w:pStyle w:val="a5"/>
        <w:ind w:left="0" w:firstLine="284"/>
        <w:jc w:val="both"/>
        <w:rPr>
          <w:sz w:val="22"/>
          <w:szCs w:val="22"/>
        </w:rPr>
      </w:pPr>
      <w:r w:rsidRPr="00110368">
        <w:rPr>
          <w:sz w:val="22"/>
          <w:szCs w:val="22"/>
        </w:rPr>
        <w:t xml:space="preserve">Организованная образовательная деятельность в каждой возрастной группе не превышает допустимые для данной группы нормы. В учебном плане предложено распределение основных видов деятельности, которое дает возможность детскому саду использовать модульный подход. Учебный план позволяет использовать принципы дифференциации и вариативности, а также обеспечивает своевременное познавательное, социальное и личностное развитие ребенка на каждом возрастном этапе его жизни. </w:t>
      </w:r>
    </w:p>
    <w:p w:rsidR="000F3310" w:rsidRDefault="000F3310" w:rsidP="000F3310">
      <w:pPr>
        <w:pStyle w:val="a5"/>
        <w:ind w:left="0" w:firstLine="284"/>
        <w:jc w:val="both"/>
        <w:rPr>
          <w:bCs/>
          <w:sz w:val="22"/>
          <w:szCs w:val="22"/>
        </w:rPr>
      </w:pPr>
      <w:r w:rsidRPr="00DB7CA0">
        <w:rPr>
          <w:bCs/>
          <w:sz w:val="22"/>
          <w:szCs w:val="22"/>
        </w:rPr>
        <w:t xml:space="preserve">Обучение родному (татарскому) начинается со средней группы,  проводятся занятия «Говорим </w:t>
      </w:r>
      <w:proofErr w:type="gramStart"/>
      <w:r w:rsidRPr="00DB7CA0">
        <w:rPr>
          <w:bCs/>
          <w:sz w:val="22"/>
          <w:szCs w:val="22"/>
        </w:rPr>
        <w:t xml:space="preserve">по </w:t>
      </w:r>
      <w:proofErr w:type="spellStart"/>
      <w:r w:rsidRPr="00DB7CA0">
        <w:rPr>
          <w:bCs/>
          <w:sz w:val="22"/>
          <w:szCs w:val="22"/>
        </w:rPr>
        <w:t>татарски</w:t>
      </w:r>
      <w:proofErr w:type="spellEnd"/>
      <w:proofErr w:type="gramEnd"/>
      <w:r w:rsidRPr="00DB7CA0">
        <w:rPr>
          <w:bCs/>
          <w:sz w:val="22"/>
          <w:szCs w:val="22"/>
        </w:rPr>
        <w:t xml:space="preserve">» воспитателем по обучению татарскому языку 3 раза в неделю. </w:t>
      </w:r>
    </w:p>
    <w:p w:rsidR="000F3310" w:rsidRDefault="000F3310" w:rsidP="000F3310">
      <w:pPr>
        <w:pStyle w:val="a5"/>
        <w:ind w:left="0" w:firstLine="284"/>
        <w:jc w:val="both"/>
        <w:rPr>
          <w:bCs/>
          <w:sz w:val="22"/>
          <w:szCs w:val="22"/>
        </w:rPr>
      </w:pPr>
      <w:r w:rsidRPr="00DB7CA0">
        <w:rPr>
          <w:bCs/>
          <w:sz w:val="22"/>
          <w:szCs w:val="22"/>
        </w:rPr>
        <w:t>В рамках режима дня в форме игровой деятельности с детьми 3-4 лет, проводятся 3 раза в неделю.</w:t>
      </w:r>
    </w:p>
    <w:p w:rsidR="000F3310" w:rsidRDefault="000F3310" w:rsidP="000F3310">
      <w:pPr>
        <w:pStyle w:val="a5"/>
        <w:ind w:left="0" w:firstLine="284"/>
        <w:jc w:val="both"/>
        <w:rPr>
          <w:rFonts w:eastAsia="Calibri"/>
          <w:sz w:val="22"/>
          <w:szCs w:val="22"/>
          <w:lang w:eastAsia="en-US"/>
        </w:rPr>
      </w:pPr>
      <w:r w:rsidRPr="00DB7CA0">
        <w:rPr>
          <w:bCs/>
          <w:sz w:val="22"/>
          <w:szCs w:val="22"/>
        </w:rPr>
        <w:t>Организованная деятельность занятий: продуктивная (конструктивная) деятельность, лепка, аппликация, чтение художественной литературы, развитие речи,</w:t>
      </w:r>
      <w:r w:rsidRPr="00DB7CA0">
        <w:rPr>
          <w:rFonts w:eastAsia="Calibri"/>
          <w:sz w:val="22"/>
          <w:szCs w:val="22"/>
          <w:lang w:eastAsia="en-US"/>
        </w:rPr>
        <w:t xml:space="preserve"> познавательно-исследовательская деятельность </w:t>
      </w:r>
      <w:r w:rsidRPr="00DB7CA0">
        <w:rPr>
          <w:bCs/>
          <w:sz w:val="22"/>
          <w:szCs w:val="22"/>
        </w:rPr>
        <w:t xml:space="preserve"> – во второй младшей, разновозрастной, средней, старшей логопедической и </w:t>
      </w:r>
      <w:r w:rsidRPr="00DB7CA0">
        <w:rPr>
          <w:bCs/>
          <w:sz w:val="22"/>
          <w:szCs w:val="22"/>
        </w:rPr>
        <w:lastRenderedPageBreak/>
        <w:t xml:space="preserve">подготовительной логопедической группах также переносится </w:t>
      </w:r>
      <w:r w:rsidRPr="00DB7CA0">
        <w:rPr>
          <w:rFonts w:eastAsia="Calibri"/>
          <w:sz w:val="22"/>
          <w:szCs w:val="22"/>
          <w:lang w:eastAsia="en-US"/>
        </w:rPr>
        <w:t xml:space="preserve"> в  режим дня  в интеграции с другими видами занятий, в совместную де</w:t>
      </w:r>
      <w:r>
        <w:rPr>
          <w:rFonts w:eastAsia="Calibri"/>
          <w:sz w:val="22"/>
          <w:szCs w:val="22"/>
          <w:lang w:eastAsia="en-US"/>
        </w:rPr>
        <w:t>ятельность воспитателя с детьми.</w:t>
      </w:r>
    </w:p>
    <w:p w:rsidR="000F3310" w:rsidRDefault="000F3310" w:rsidP="000F3310">
      <w:pPr>
        <w:pStyle w:val="a5"/>
        <w:ind w:left="0" w:firstLine="284"/>
        <w:jc w:val="both"/>
        <w:rPr>
          <w:rFonts w:eastAsia="Calibri"/>
          <w:bCs/>
          <w:sz w:val="22"/>
          <w:szCs w:val="22"/>
          <w:lang w:eastAsia="en-US"/>
        </w:rPr>
      </w:pPr>
      <w:r w:rsidRPr="00DB7CA0">
        <w:rPr>
          <w:bCs/>
          <w:sz w:val="22"/>
          <w:szCs w:val="22"/>
        </w:rPr>
        <w:t>Логопедические занятия проводятся в интеграции областей – познавательное развитие,</w:t>
      </w:r>
      <w:r w:rsidRPr="00DB7CA0">
        <w:rPr>
          <w:rFonts w:eastAsia="Calibri"/>
          <w:sz w:val="22"/>
          <w:szCs w:val="22"/>
          <w:lang w:eastAsia="en-US"/>
        </w:rPr>
        <w:t xml:space="preserve"> речевое развитие,</w:t>
      </w:r>
      <w:r w:rsidRPr="00DB7CA0">
        <w:rPr>
          <w:bCs/>
          <w:sz w:val="22"/>
          <w:szCs w:val="22"/>
        </w:rPr>
        <w:t xml:space="preserve"> познавательно-исследовательская и продуктивная деятельность, чтение художественной литературы</w:t>
      </w:r>
      <w:r w:rsidRPr="00DB7CA0">
        <w:rPr>
          <w:rFonts w:eastAsia="Calibri"/>
          <w:bCs/>
          <w:sz w:val="22"/>
          <w:szCs w:val="22"/>
          <w:lang w:eastAsia="en-US"/>
        </w:rPr>
        <w:t>.</w:t>
      </w:r>
    </w:p>
    <w:p w:rsidR="000F3310" w:rsidRDefault="000F3310" w:rsidP="000F3310">
      <w:pPr>
        <w:pStyle w:val="a5"/>
        <w:ind w:left="0" w:firstLine="284"/>
        <w:jc w:val="both"/>
        <w:rPr>
          <w:sz w:val="22"/>
          <w:szCs w:val="22"/>
        </w:rPr>
      </w:pPr>
      <w:r w:rsidRPr="00DB7CA0">
        <w:rPr>
          <w:sz w:val="22"/>
          <w:szCs w:val="22"/>
        </w:rPr>
        <w:t>МАДОУ работает в режиме пятидневной учебной недели.</w:t>
      </w:r>
    </w:p>
    <w:p w:rsidR="000F3310" w:rsidRDefault="000F3310" w:rsidP="000F3310">
      <w:pPr>
        <w:pStyle w:val="a5"/>
        <w:ind w:left="0" w:firstLine="284"/>
        <w:jc w:val="both"/>
        <w:rPr>
          <w:sz w:val="22"/>
          <w:szCs w:val="22"/>
        </w:rPr>
      </w:pPr>
      <w:r w:rsidRPr="00DB7CA0">
        <w:rPr>
          <w:sz w:val="22"/>
          <w:szCs w:val="22"/>
        </w:rPr>
        <w:t>Учебный план МА</w:t>
      </w:r>
      <w:r>
        <w:rPr>
          <w:sz w:val="22"/>
          <w:szCs w:val="22"/>
        </w:rPr>
        <w:t>ДОУ « Детский сад № 263» на 20</w:t>
      </w:r>
      <w:r w:rsidRPr="00EB5FFA">
        <w:rPr>
          <w:sz w:val="22"/>
          <w:szCs w:val="22"/>
        </w:rPr>
        <w:t>20</w:t>
      </w:r>
      <w:r>
        <w:rPr>
          <w:sz w:val="22"/>
          <w:szCs w:val="22"/>
        </w:rPr>
        <w:t>-202</w:t>
      </w:r>
      <w:r w:rsidRPr="00EB5FFA">
        <w:rPr>
          <w:sz w:val="22"/>
          <w:szCs w:val="22"/>
        </w:rPr>
        <w:t>1</w:t>
      </w:r>
      <w:r w:rsidRPr="00DB7CA0">
        <w:rPr>
          <w:sz w:val="22"/>
          <w:szCs w:val="22"/>
        </w:rPr>
        <w:t xml:space="preserve"> </w:t>
      </w:r>
      <w:proofErr w:type="spellStart"/>
      <w:r w:rsidRPr="00DB7CA0">
        <w:rPr>
          <w:sz w:val="22"/>
          <w:szCs w:val="22"/>
        </w:rPr>
        <w:t>уч</w:t>
      </w:r>
      <w:proofErr w:type="spellEnd"/>
      <w:r w:rsidRPr="00DB7CA0">
        <w:rPr>
          <w:sz w:val="22"/>
          <w:szCs w:val="22"/>
        </w:rPr>
        <w:t>. год является нормативным актом, устанавливающим перечень образовательных областей и объем учебного времени, отводимого на проведение образовательной деятельности.</w:t>
      </w:r>
    </w:p>
    <w:p w:rsidR="000F3310" w:rsidRDefault="000F3310" w:rsidP="000F3310">
      <w:pPr>
        <w:pStyle w:val="a5"/>
        <w:ind w:left="0" w:firstLine="284"/>
        <w:jc w:val="both"/>
        <w:rPr>
          <w:sz w:val="22"/>
          <w:szCs w:val="22"/>
        </w:rPr>
      </w:pPr>
      <w:r w:rsidRPr="00DB7CA0">
        <w:rPr>
          <w:sz w:val="22"/>
          <w:szCs w:val="22"/>
        </w:rPr>
        <w:t>Учебный год начинается 1 сентября и заканчивается 31 мая.</w:t>
      </w:r>
    </w:p>
    <w:p w:rsidR="000F3310" w:rsidRPr="00DB7CA0" w:rsidRDefault="000F3310" w:rsidP="000F3310">
      <w:pPr>
        <w:pStyle w:val="a5"/>
        <w:ind w:left="0" w:firstLine="284"/>
        <w:jc w:val="both"/>
        <w:rPr>
          <w:sz w:val="22"/>
          <w:szCs w:val="22"/>
        </w:rPr>
      </w:pPr>
      <w:r w:rsidRPr="00DB7CA0">
        <w:rPr>
          <w:sz w:val="22"/>
          <w:szCs w:val="22"/>
        </w:rPr>
        <w:t>В МАДОУ «Детский сад № 263» в 20</w:t>
      </w:r>
      <w:r w:rsidRPr="00EB5FFA">
        <w:rPr>
          <w:sz w:val="22"/>
          <w:szCs w:val="22"/>
        </w:rPr>
        <w:t>20</w:t>
      </w:r>
      <w:r>
        <w:rPr>
          <w:sz w:val="22"/>
          <w:szCs w:val="22"/>
        </w:rPr>
        <w:t>-202</w:t>
      </w:r>
      <w:r w:rsidRPr="00EB5FFA">
        <w:rPr>
          <w:sz w:val="22"/>
          <w:szCs w:val="22"/>
        </w:rPr>
        <w:t>1</w:t>
      </w:r>
      <w:r w:rsidRPr="00DB7CA0">
        <w:rPr>
          <w:sz w:val="22"/>
          <w:szCs w:val="22"/>
        </w:rPr>
        <w:t xml:space="preserve"> </w:t>
      </w:r>
      <w:proofErr w:type="spellStart"/>
      <w:r w:rsidRPr="00DB7CA0">
        <w:rPr>
          <w:sz w:val="22"/>
          <w:szCs w:val="22"/>
        </w:rPr>
        <w:t>уч</w:t>
      </w:r>
      <w:proofErr w:type="spellEnd"/>
      <w:r w:rsidRPr="00DB7CA0">
        <w:rPr>
          <w:sz w:val="22"/>
          <w:szCs w:val="22"/>
        </w:rPr>
        <w:t>. году функционируют 6 групп, укомплектованных в соответствии с возрастными нормами:</w:t>
      </w:r>
    </w:p>
    <w:p w:rsidR="000F3310" w:rsidRPr="00DB7CA0" w:rsidRDefault="000F3310" w:rsidP="000F3310">
      <w:pPr>
        <w:spacing w:after="0" w:line="240" w:lineRule="auto"/>
        <w:jc w:val="both"/>
      </w:pPr>
      <w:r w:rsidRPr="00DB7CA0">
        <w:t xml:space="preserve">- </w:t>
      </w:r>
      <w:r>
        <w:t>Вторая младшая группа (3-4 года) № 1,4</w:t>
      </w:r>
    </w:p>
    <w:p w:rsidR="000F3310" w:rsidRPr="00DB7CA0" w:rsidRDefault="000F3310" w:rsidP="000F3310">
      <w:pPr>
        <w:spacing w:after="0" w:line="240" w:lineRule="auto"/>
        <w:jc w:val="both"/>
      </w:pPr>
      <w:r w:rsidRPr="00DB7CA0">
        <w:t xml:space="preserve">- </w:t>
      </w:r>
      <w:proofErr w:type="gramStart"/>
      <w:r w:rsidRPr="00DB7CA0">
        <w:rPr>
          <w:lang w:val="en-US"/>
        </w:rPr>
        <w:t>C</w:t>
      </w:r>
      <w:proofErr w:type="spellStart"/>
      <w:proofErr w:type="gramEnd"/>
      <w:r>
        <w:t>редняя</w:t>
      </w:r>
      <w:proofErr w:type="spellEnd"/>
      <w:r>
        <w:t xml:space="preserve"> группа (4-5 лет) № 3</w:t>
      </w:r>
    </w:p>
    <w:p w:rsidR="000F3310" w:rsidRPr="00DB7CA0" w:rsidRDefault="000F3310" w:rsidP="000F3310">
      <w:pPr>
        <w:spacing w:after="0" w:line="240" w:lineRule="auto"/>
        <w:jc w:val="both"/>
      </w:pPr>
      <w:r w:rsidRPr="00DB7CA0">
        <w:t xml:space="preserve">- </w:t>
      </w:r>
      <w:proofErr w:type="gramStart"/>
      <w:r w:rsidRPr="00DB7CA0">
        <w:rPr>
          <w:lang w:val="en-US"/>
        </w:rPr>
        <w:t>C</w:t>
      </w:r>
      <w:proofErr w:type="spellStart"/>
      <w:proofErr w:type="gramEnd"/>
      <w:r w:rsidRPr="00DB7CA0">
        <w:t>таршая</w:t>
      </w:r>
      <w:proofErr w:type="spellEnd"/>
      <w:r>
        <w:t xml:space="preserve"> логопедическая </w:t>
      </w:r>
      <w:r w:rsidRPr="00DB7CA0">
        <w:t>группа (5-6 лет</w:t>
      </w:r>
      <w:r>
        <w:t>) № 5</w:t>
      </w:r>
    </w:p>
    <w:p w:rsidR="000F3310" w:rsidRPr="00DB7CA0" w:rsidRDefault="000F3310" w:rsidP="000F3310">
      <w:pPr>
        <w:spacing w:after="0" w:line="240" w:lineRule="auto"/>
        <w:jc w:val="both"/>
      </w:pPr>
      <w:r w:rsidRPr="00DB7CA0">
        <w:t xml:space="preserve">- Разновозрастная группа </w:t>
      </w:r>
      <w:r w:rsidRPr="0032304B">
        <w:t>(</w:t>
      </w:r>
      <w:r>
        <w:t>4-6 лет) № 2</w:t>
      </w:r>
    </w:p>
    <w:p w:rsidR="000F3310" w:rsidRPr="00DB7CA0" w:rsidRDefault="000F3310" w:rsidP="000F3310">
      <w:pPr>
        <w:spacing w:after="0" w:line="240" w:lineRule="auto"/>
        <w:jc w:val="both"/>
      </w:pPr>
      <w:r w:rsidRPr="00DB7CA0">
        <w:t>- Подготовитель</w:t>
      </w:r>
      <w:r>
        <w:t>ная к школе логопедическая группа (6-7 лет) № 6</w:t>
      </w:r>
    </w:p>
    <w:p w:rsidR="000F3310" w:rsidRDefault="000F3310" w:rsidP="000F3310">
      <w:pPr>
        <w:spacing w:after="0" w:line="240" w:lineRule="auto"/>
        <w:ind w:firstLine="284"/>
        <w:jc w:val="both"/>
      </w:pPr>
      <w:r w:rsidRPr="00DB7CA0">
        <w:t>Коллектив дошкольного образовательного учреждения работает по основной общеобразовательной программе МАДОУ « Детский сад № 263». Методическое обеспечение Программы  соответствует перечню методических изданий рекомендованных Министерством образования и науки РФ по разделу «Дошкольное воспитание».</w:t>
      </w:r>
    </w:p>
    <w:p w:rsidR="000F3310" w:rsidRDefault="000F3310" w:rsidP="000F3310">
      <w:pPr>
        <w:spacing w:after="0" w:line="240" w:lineRule="auto"/>
        <w:ind w:firstLine="284"/>
        <w:jc w:val="both"/>
      </w:pPr>
      <w:r w:rsidRPr="00DB7CA0">
        <w:t>Учебный план МАД</w:t>
      </w:r>
      <w:r>
        <w:t>ОУ соответствует Уставу МАДОУ «</w:t>
      </w:r>
      <w:r w:rsidRPr="00DB7CA0">
        <w:t xml:space="preserve">Детский сад № 263», </w:t>
      </w:r>
      <w:proofErr w:type="gramStart"/>
      <w:r w:rsidRPr="00DB7CA0">
        <w:t>общеобразовательной</w:t>
      </w:r>
      <w:proofErr w:type="gramEnd"/>
      <w:r w:rsidRPr="00DB7CA0">
        <w:t xml:space="preserve"> и парциальным программам, обеспечивая выполнение ФГОС ДО и гарантирует ребенку получение комплекса образовательных услуг.</w:t>
      </w:r>
    </w:p>
    <w:p w:rsidR="000F3310" w:rsidRPr="00DB7CA0" w:rsidRDefault="000F3310" w:rsidP="000F3310">
      <w:pPr>
        <w:spacing w:after="0" w:line="240" w:lineRule="auto"/>
        <w:ind w:firstLine="284"/>
        <w:jc w:val="both"/>
      </w:pPr>
      <w:r>
        <w:t xml:space="preserve">Количество и продолжительность </w:t>
      </w:r>
      <w:r w:rsidRPr="00DB7CA0">
        <w:t>ОД  устанавливаются в соответствии с санитарно-гигиеническими нормами и требованиями (</w:t>
      </w:r>
      <w:proofErr w:type="spellStart"/>
      <w:r w:rsidRPr="00DB7CA0">
        <w:t>СанПиН</w:t>
      </w:r>
      <w:proofErr w:type="spellEnd"/>
      <w:r w:rsidRPr="00DB7CA0">
        <w:t xml:space="preserve"> 2.4.1. 3049-13).</w:t>
      </w:r>
    </w:p>
    <w:p w:rsidR="000F3310" w:rsidRPr="00DB7CA0" w:rsidRDefault="000F3310" w:rsidP="000F3310">
      <w:pPr>
        <w:spacing w:after="0" w:line="240" w:lineRule="auto"/>
        <w:ind w:firstLine="284"/>
        <w:jc w:val="both"/>
        <w:rPr>
          <w:b/>
        </w:rPr>
      </w:pPr>
      <w:r w:rsidRPr="00DB7CA0">
        <w:rPr>
          <w:b/>
        </w:rPr>
        <w:t>Продолжительность ООД:</w:t>
      </w:r>
    </w:p>
    <w:p w:rsidR="000F3310" w:rsidRPr="00DB7CA0" w:rsidRDefault="000F3310" w:rsidP="000F3310">
      <w:pPr>
        <w:spacing w:after="0" w:line="240" w:lineRule="auto"/>
        <w:jc w:val="both"/>
      </w:pPr>
      <w:r w:rsidRPr="00DB7CA0">
        <w:t>-  для детей 3-4 лет – не более 15 минут.</w:t>
      </w:r>
    </w:p>
    <w:p w:rsidR="000F3310" w:rsidRPr="00DB7CA0" w:rsidRDefault="000F3310" w:rsidP="000F3310">
      <w:pPr>
        <w:spacing w:after="0" w:line="240" w:lineRule="auto"/>
        <w:jc w:val="both"/>
      </w:pPr>
      <w:r w:rsidRPr="00DB7CA0">
        <w:t>- для детей 4-5 лет – не более 20 минут.</w:t>
      </w:r>
    </w:p>
    <w:p w:rsidR="000F3310" w:rsidRPr="00DB7CA0" w:rsidRDefault="000F3310" w:rsidP="000F3310">
      <w:pPr>
        <w:spacing w:after="0" w:line="240" w:lineRule="auto"/>
        <w:jc w:val="both"/>
      </w:pPr>
      <w:r w:rsidRPr="00DB7CA0">
        <w:t>-для детей 5-6 лет – не более 25 минут.</w:t>
      </w:r>
    </w:p>
    <w:p w:rsidR="000F3310" w:rsidRPr="00DB7CA0" w:rsidRDefault="000F3310" w:rsidP="000F3310">
      <w:pPr>
        <w:spacing w:after="0" w:line="240" w:lineRule="auto"/>
        <w:jc w:val="both"/>
      </w:pPr>
      <w:r w:rsidRPr="00DB7CA0">
        <w:t>- для детей 6-7 лет – не более 30 минут.</w:t>
      </w:r>
    </w:p>
    <w:p w:rsidR="000F3310" w:rsidRPr="00DB7CA0" w:rsidRDefault="000F3310" w:rsidP="000F3310">
      <w:pPr>
        <w:spacing w:after="0" w:line="240" w:lineRule="auto"/>
        <w:ind w:firstLine="284"/>
        <w:jc w:val="both"/>
        <w:rPr>
          <w:b/>
        </w:rPr>
      </w:pPr>
      <w:r w:rsidRPr="00DB7CA0">
        <w:rPr>
          <w:b/>
        </w:rPr>
        <w:t>Максимально допустимый объем образовательной нагрузки в первой половине дня:</w:t>
      </w:r>
    </w:p>
    <w:p w:rsidR="000F3310" w:rsidRPr="00DB7CA0" w:rsidRDefault="000F3310" w:rsidP="000F3310">
      <w:pPr>
        <w:spacing w:after="0" w:line="240" w:lineRule="auto"/>
        <w:jc w:val="both"/>
      </w:pPr>
      <w:r w:rsidRPr="00DB7CA0">
        <w:t>- в младшей  и средней группах не превышает 30 и 40 минут соответственно.</w:t>
      </w:r>
    </w:p>
    <w:p w:rsidR="000F3310" w:rsidRPr="00DB7CA0" w:rsidRDefault="000F3310" w:rsidP="000F3310">
      <w:pPr>
        <w:spacing w:after="0" w:line="240" w:lineRule="auto"/>
        <w:jc w:val="both"/>
      </w:pPr>
      <w:r w:rsidRPr="00DB7CA0">
        <w:t>- в старшей и подготовительной группах – 45 минут, 1ч.30 минут соответственно.</w:t>
      </w:r>
    </w:p>
    <w:p w:rsidR="000F3310" w:rsidRDefault="000F3310" w:rsidP="000F3310">
      <w:pPr>
        <w:spacing w:after="0" w:line="240" w:lineRule="auto"/>
        <w:ind w:firstLine="284"/>
        <w:jc w:val="both"/>
        <w:rPr>
          <w:lang w:val="tt-RU"/>
        </w:rPr>
      </w:pPr>
      <w:r w:rsidRPr="00DB7CA0">
        <w:t>В с</w:t>
      </w:r>
      <w:r>
        <w:t xml:space="preserve">ередине времени отведенного </w:t>
      </w:r>
      <w:proofErr w:type="gramStart"/>
      <w:r>
        <w:t>на</w:t>
      </w:r>
      <w:proofErr w:type="gramEnd"/>
      <w:r>
        <w:t xml:space="preserve"> </w:t>
      </w:r>
      <w:proofErr w:type="gramStart"/>
      <w:r w:rsidRPr="00DB7CA0">
        <w:t>ОД</w:t>
      </w:r>
      <w:proofErr w:type="gramEnd"/>
      <w:r w:rsidRPr="00DB7CA0">
        <w:t xml:space="preserve"> проводятся физкультурные минутки.</w:t>
      </w:r>
    </w:p>
    <w:p w:rsidR="000F3310" w:rsidRDefault="000F3310" w:rsidP="000F3310">
      <w:pPr>
        <w:spacing w:after="0" w:line="240" w:lineRule="auto"/>
        <w:ind w:firstLine="284"/>
        <w:jc w:val="both"/>
        <w:rPr>
          <w:lang w:val="tt-RU"/>
        </w:rPr>
      </w:pPr>
      <w:r w:rsidRPr="00DB7CA0">
        <w:rPr>
          <w:lang w:val="tt-RU"/>
        </w:rPr>
        <w:t>Образовательную деятельность, требующую повышенной познавательной активности и умственного напряжения,организуют в первую половину дня.</w:t>
      </w:r>
    </w:p>
    <w:p w:rsidR="000F3310" w:rsidRDefault="000F3310" w:rsidP="000F3310">
      <w:pPr>
        <w:spacing w:after="0" w:line="240" w:lineRule="auto"/>
        <w:ind w:firstLine="284"/>
        <w:jc w:val="both"/>
        <w:rPr>
          <w:lang w:val="tt-RU"/>
        </w:rPr>
      </w:pPr>
      <w:r w:rsidRPr="00DB7CA0">
        <w:rPr>
          <w:lang w:val="tt-RU"/>
        </w:rPr>
        <w:t>Форма организации занятий с 3 до 7 лет – фронтальные.</w:t>
      </w:r>
    </w:p>
    <w:p w:rsidR="000F3310" w:rsidRDefault="000F3310" w:rsidP="000F3310">
      <w:pPr>
        <w:spacing w:after="0" w:line="240" w:lineRule="auto"/>
        <w:ind w:firstLine="284"/>
        <w:jc w:val="both"/>
        <w:rPr>
          <w:lang w:val="tt-RU"/>
        </w:rPr>
      </w:pPr>
      <w:r w:rsidRPr="00DB7CA0">
        <w:rPr>
          <w:lang w:val="tt-RU"/>
        </w:rPr>
        <w:t>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0F3310" w:rsidRDefault="000F3310" w:rsidP="000F3310">
      <w:pPr>
        <w:spacing w:after="0" w:line="240" w:lineRule="auto"/>
        <w:ind w:firstLine="284"/>
        <w:jc w:val="both"/>
        <w:rPr>
          <w:lang w:val="tt-RU"/>
        </w:rPr>
      </w:pPr>
      <w:r w:rsidRPr="00DB7CA0">
        <w:rPr>
          <w:lang w:val="tt-RU"/>
        </w:rPr>
        <w:t>Организация жизнедеятельности детей в МАДОУ предусматривает как организованную педагогами</w:t>
      </w:r>
      <w:r>
        <w:rPr>
          <w:lang w:val="tt-RU"/>
        </w:rPr>
        <w:t xml:space="preserve"> </w:t>
      </w:r>
      <w:r w:rsidRPr="00DB7CA0">
        <w:rPr>
          <w:lang w:val="tt-RU"/>
        </w:rPr>
        <w:t>(ОД, праздники, развлечения и т.д.) формы детской деятельности так и самостоятельную деятельность детей.</w:t>
      </w:r>
    </w:p>
    <w:p w:rsidR="000F3310" w:rsidRDefault="000F3310" w:rsidP="000F3310">
      <w:pPr>
        <w:spacing w:after="0" w:line="240" w:lineRule="auto"/>
        <w:ind w:firstLine="284"/>
        <w:jc w:val="both"/>
        <w:rPr>
          <w:lang w:val="tt-RU"/>
        </w:rPr>
      </w:pPr>
      <w:r w:rsidRPr="00DB7CA0">
        <w:rPr>
          <w:lang w:val="tt-RU"/>
        </w:rPr>
        <w:t>Часть учебного плана , формируемая участниками образовательного процесса ДОУ, обеспечивает вариативность образования, отражает приоритетное</w:t>
      </w:r>
      <w:r>
        <w:rPr>
          <w:lang w:val="tt-RU"/>
        </w:rPr>
        <w:t xml:space="preserve"> направление деятельности МАДОУ</w:t>
      </w:r>
      <w:r w:rsidRPr="00DB7CA0">
        <w:rPr>
          <w:lang w:val="tt-RU"/>
        </w:rPr>
        <w:t xml:space="preserve"> и расширение области образовательных услуг для воспитанников.</w:t>
      </w:r>
    </w:p>
    <w:p w:rsidR="000F3310" w:rsidRDefault="000F3310" w:rsidP="000F3310">
      <w:pPr>
        <w:spacing w:line="240" w:lineRule="auto"/>
        <w:jc w:val="both"/>
        <w:rPr>
          <w:lang w:val="tt-RU"/>
        </w:rPr>
      </w:pPr>
    </w:p>
    <w:p w:rsidR="000F3310" w:rsidRPr="00DB7CA0" w:rsidRDefault="000F3310" w:rsidP="000F3310">
      <w:pPr>
        <w:tabs>
          <w:tab w:val="center" w:pos="4677"/>
          <w:tab w:val="left" w:pos="5895"/>
        </w:tabs>
        <w:spacing w:line="240" w:lineRule="auto"/>
        <w:rPr>
          <w:b/>
          <w:lang w:val="tt-RU"/>
        </w:rPr>
      </w:pPr>
      <w:r w:rsidRPr="00DB7CA0">
        <w:rPr>
          <w:b/>
          <w:lang w:val="tt-RU"/>
        </w:rPr>
        <w:tab/>
        <w:t>Учебный план</w:t>
      </w:r>
      <w:r w:rsidRPr="00DB7CA0">
        <w:rPr>
          <w:b/>
          <w:lang w:val="tt-RU"/>
        </w:rPr>
        <w:tab/>
      </w:r>
    </w:p>
    <w:p w:rsidR="000F3310" w:rsidRPr="00DB7CA0" w:rsidRDefault="000F3310" w:rsidP="000F3310">
      <w:pPr>
        <w:spacing w:line="240" w:lineRule="auto"/>
        <w:jc w:val="center"/>
        <w:rPr>
          <w:b/>
          <w:lang w:val="tt-RU"/>
        </w:rPr>
      </w:pPr>
      <w:r w:rsidRPr="00DB7CA0">
        <w:rPr>
          <w:b/>
          <w:lang w:val="tt-RU"/>
        </w:rPr>
        <w:t>Возрастные образовательные нагрузки</w:t>
      </w:r>
    </w:p>
    <w:p w:rsidR="000F3310" w:rsidRDefault="000F3310" w:rsidP="000F3310">
      <w:pPr>
        <w:spacing w:line="240" w:lineRule="auto"/>
        <w:jc w:val="center"/>
        <w:rPr>
          <w:lang w:val="tt-RU"/>
        </w:rPr>
      </w:pPr>
      <w:r>
        <w:rPr>
          <w:lang w:val="tt-RU"/>
        </w:rPr>
        <w:t>н</w:t>
      </w:r>
      <w:r w:rsidRPr="00DB7CA0">
        <w:rPr>
          <w:lang w:val="tt-RU"/>
        </w:rPr>
        <w:t>а 20</w:t>
      </w:r>
      <w:r>
        <w:rPr>
          <w:lang w:val="tt-RU"/>
        </w:rPr>
        <w:t>20-2021 год</w:t>
      </w:r>
    </w:p>
    <w:p w:rsidR="000F3310" w:rsidRPr="00B81ACF" w:rsidRDefault="000F3310" w:rsidP="000F3310">
      <w:pPr>
        <w:spacing w:line="240" w:lineRule="auto"/>
        <w:jc w:val="center"/>
        <w:rPr>
          <w:sz w:val="12"/>
          <w:szCs w:val="12"/>
          <w:lang w:val="tt-RU"/>
        </w:rPr>
      </w:pPr>
    </w:p>
    <w:tbl>
      <w:tblPr>
        <w:tblW w:w="982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74"/>
        <w:gridCol w:w="1357"/>
        <w:gridCol w:w="1527"/>
        <w:gridCol w:w="1659"/>
        <w:gridCol w:w="1622"/>
        <w:gridCol w:w="1790"/>
      </w:tblGrid>
      <w:tr w:rsidR="000F3310" w:rsidRPr="00DB7CA0" w:rsidTr="00F60683">
        <w:tc>
          <w:tcPr>
            <w:tcW w:w="1883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37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Вторая младшая группа</w:t>
            </w:r>
          </w:p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(3-4 года)</w:t>
            </w:r>
          </w:p>
        </w:tc>
        <w:tc>
          <w:tcPr>
            <w:tcW w:w="156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Средняя группа</w:t>
            </w:r>
          </w:p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(4-5 лет)</w:t>
            </w:r>
          </w:p>
        </w:tc>
        <w:tc>
          <w:tcPr>
            <w:tcW w:w="1559" w:type="dxa"/>
          </w:tcPr>
          <w:p w:rsidR="000F3310" w:rsidRDefault="000F3310" w:rsidP="00F60683">
            <w:pPr>
              <w:spacing w:after="0"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Разновозрастная группа</w:t>
            </w:r>
          </w:p>
          <w:p w:rsidR="000F3310" w:rsidRDefault="000F3310" w:rsidP="00F60683">
            <w:pPr>
              <w:spacing w:after="0"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(4-6 лет)</w:t>
            </w:r>
          </w:p>
          <w:p w:rsidR="000F3310" w:rsidRPr="00DB7CA0" w:rsidRDefault="000F3310" w:rsidP="00F60683">
            <w:pPr>
              <w:spacing w:after="0"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(4-5 л./ 5-6 л.)</w:t>
            </w:r>
          </w:p>
        </w:tc>
        <w:tc>
          <w:tcPr>
            <w:tcW w:w="1661" w:type="dxa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Старшая группа</w:t>
            </w:r>
          </w:p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(5-6 лет)</w:t>
            </w:r>
          </w:p>
        </w:tc>
        <w:tc>
          <w:tcPr>
            <w:tcW w:w="1789" w:type="dxa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Подготовительная к школе группа</w:t>
            </w:r>
          </w:p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(6-7 лет)</w:t>
            </w:r>
          </w:p>
        </w:tc>
      </w:tr>
      <w:tr w:rsidR="000F3310" w:rsidRPr="00DB7CA0" w:rsidTr="00F60683">
        <w:tc>
          <w:tcPr>
            <w:tcW w:w="1883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Длительность условного учебного часа( в минутах)</w:t>
            </w:r>
          </w:p>
        </w:tc>
        <w:tc>
          <w:tcPr>
            <w:tcW w:w="137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До15</w:t>
            </w:r>
          </w:p>
        </w:tc>
        <w:tc>
          <w:tcPr>
            <w:tcW w:w="156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До 20</w:t>
            </w:r>
          </w:p>
        </w:tc>
        <w:tc>
          <w:tcPr>
            <w:tcW w:w="1559" w:type="dxa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20/25</w:t>
            </w:r>
          </w:p>
        </w:tc>
        <w:tc>
          <w:tcPr>
            <w:tcW w:w="1661" w:type="dxa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До 25</w:t>
            </w:r>
          </w:p>
        </w:tc>
        <w:tc>
          <w:tcPr>
            <w:tcW w:w="1789" w:type="dxa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До 30</w:t>
            </w:r>
          </w:p>
        </w:tc>
      </w:tr>
      <w:tr w:rsidR="000F3310" w:rsidRPr="00DB7CA0" w:rsidTr="00F60683">
        <w:tc>
          <w:tcPr>
            <w:tcW w:w="1883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Количество условных учебных часов в неделю</w:t>
            </w:r>
          </w:p>
        </w:tc>
        <w:tc>
          <w:tcPr>
            <w:tcW w:w="137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10</w:t>
            </w:r>
          </w:p>
        </w:tc>
        <w:tc>
          <w:tcPr>
            <w:tcW w:w="156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10</w:t>
            </w:r>
          </w:p>
        </w:tc>
        <w:tc>
          <w:tcPr>
            <w:tcW w:w="1559" w:type="dxa"/>
          </w:tcPr>
          <w:p w:rsidR="000F3310" w:rsidRPr="00E90371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10/13</w:t>
            </w:r>
          </w:p>
        </w:tc>
        <w:tc>
          <w:tcPr>
            <w:tcW w:w="1661" w:type="dxa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13</w:t>
            </w:r>
          </w:p>
        </w:tc>
        <w:tc>
          <w:tcPr>
            <w:tcW w:w="1789" w:type="dxa"/>
          </w:tcPr>
          <w:p w:rsidR="000F3310" w:rsidRPr="00E90371" w:rsidRDefault="000F3310" w:rsidP="00F6068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90371">
              <w:rPr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</w:rPr>
              <w:t>5</w:t>
            </w:r>
          </w:p>
        </w:tc>
      </w:tr>
      <w:tr w:rsidR="000F3310" w:rsidRPr="00DB7CA0" w:rsidTr="00F60683">
        <w:tc>
          <w:tcPr>
            <w:tcW w:w="1883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Общее астрономическое время занятий в часах в неделю</w:t>
            </w:r>
          </w:p>
        </w:tc>
        <w:tc>
          <w:tcPr>
            <w:tcW w:w="137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2ч.30м.</w:t>
            </w:r>
          </w:p>
        </w:tc>
        <w:tc>
          <w:tcPr>
            <w:tcW w:w="156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3ч.30м.</w:t>
            </w:r>
          </w:p>
        </w:tc>
        <w:tc>
          <w:tcPr>
            <w:tcW w:w="1559" w:type="dxa"/>
          </w:tcPr>
          <w:p w:rsidR="000F3310" w:rsidRPr="00E90371" w:rsidRDefault="000F3310" w:rsidP="00F60683">
            <w:pPr>
              <w:spacing w:after="0"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3ч.30м.</w:t>
            </w:r>
            <w:r>
              <w:rPr>
                <w:sz w:val="20"/>
                <w:szCs w:val="20"/>
                <w:lang w:val="tt-RU"/>
              </w:rPr>
              <w:t>/</w:t>
            </w:r>
            <w:r w:rsidRPr="00E90371">
              <w:rPr>
                <w:sz w:val="20"/>
                <w:szCs w:val="20"/>
                <w:lang w:val="tt-RU"/>
              </w:rPr>
              <w:t xml:space="preserve"> 5ч.30м.</w:t>
            </w:r>
          </w:p>
        </w:tc>
        <w:tc>
          <w:tcPr>
            <w:tcW w:w="1661" w:type="dxa"/>
          </w:tcPr>
          <w:p w:rsidR="000F3310" w:rsidRPr="00E90371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E90371">
              <w:rPr>
                <w:sz w:val="20"/>
                <w:szCs w:val="20"/>
                <w:lang w:val="tt-RU"/>
              </w:rPr>
              <w:t>5ч.30м.</w:t>
            </w:r>
          </w:p>
        </w:tc>
        <w:tc>
          <w:tcPr>
            <w:tcW w:w="1789" w:type="dxa"/>
          </w:tcPr>
          <w:p w:rsidR="000F3310" w:rsidRPr="00E90371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E90371">
              <w:rPr>
                <w:sz w:val="20"/>
                <w:szCs w:val="20"/>
                <w:lang w:val="tt-RU"/>
              </w:rPr>
              <w:t>7ч.30м.</w:t>
            </w:r>
          </w:p>
        </w:tc>
      </w:tr>
    </w:tbl>
    <w:p w:rsidR="000F3310" w:rsidRDefault="000F3310" w:rsidP="000F3310">
      <w:pPr>
        <w:spacing w:line="240" w:lineRule="auto"/>
        <w:jc w:val="center"/>
        <w:rPr>
          <w:b/>
          <w:lang w:val="tt-RU"/>
        </w:rPr>
      </w:pPr>
    </w:p>
    <w:p w:rsidR="000F3310" w:rsidRPr="00DB7CA0" w:rsidRDefault="000F3310" w:rsidP="000F3310">
      <w:pPr>
        <w:spacing w:line="240" w:lineRule="auto"/>
        <w:jc w:val="center"/>
        <w:rPr>
          <w:b/>
          <w:lang w:val="tt-RU"/>
        </w:rPr>
      </w:pPr>
      <w:r>
        <w:rPr>
          <w:b/>
          <w:lang w:val="tt-RU"/>
        </w:rPr>
        <w:t>О</w:t>
      </w:r>
      <w:r w:rsidRPr="00DB7CA0">
        <w:rPr>
          <w:b/>
          <w:lang w:val="tt-RU"/>
        </w:rPr>
        <w:t>бразовательная деятельность</w:t>
      </w:r>
    </w:p>
    <w:p w:rsidR="000F3310" w:rsidRDefault="000F3310" w:rsidP="000F3310">
      <w:pPr>
        <w:spacing w:line="240" w:lineRule="auto"/>
        <w:jc w:val="center"/>
        <w:rPr>
          <w:lang w:val="tt-RU"/>
        </w:rPr>
      </w:pPr>
      <w:r>
        <w:rPr>
          <w:lang w:val="tt-RU"/>
        </w:rPr>
        <w:t>на 2020-2021</w:t>
      </w:r>
      <w:r w:rsidRPr="00DB7CA0">
        <w:rPr>
          <w:lang w:val="tt-RU"/>
        </w:rPr>
        <w:t xml:space="preserve"> год.</w:t>
      </w:r>
    </w:p>
    <w:p w:rsidR="000F3310" w:rsidRPr="00B81ACF" w:rsidRDefault="000F3310" w:rsidP="000F3310">
      <w:pPr>
        <w:spacing w:line="240" w:lineRule="auto"/>
        <w:jc w:val="center"/>
        <w:rPr>
          <w:sz w:val="6"/>
          <w:szCs w:val="6"/>
          <w:lang w:val="tt-RU"/>
        </w:rPr>
      </w:pPr>
    </w:p>
    <w:tbl>
      <w:tblPr>
        <w:tblW w:w="9700" w:type="dxa"/>
        <w:tblInd w:w="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00"/>
        <w:gridCol w:w="2101"/>
        <w:gridCol w:w="1166"/>
        <w:gridCol w:w="1167"/>
        <w:gridCol w:w="1166"/>
        <w:gridCol w:w="1167"/>
        <w:gridCol w:w="1166"/>
        <w:gridCol w:w="1167"/>
      </w:tblGrid>
      <w:tr w:rsidR="000F3310" w:rsidRPr="00DB7CA0" w:rsidTr="00F60683"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Группа № 1</w:t>
            </w:r>
          </w:p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3-</w:t>
            </w:r>
            <w:smartTag w:uri="urn:schemas-microsoft-com:office:smarttags" w:element="metricconverter">
              <w:smartTagPr>
                <w:attr w:name="ProductID" w:val="4 г"/>
              </w:smartTagPr>
              <w:r w:rsidRPr="00DB7CA0">
                <w:rPr>
                  <w:sz w:val="20"/>
                  <w:szCs w:val="20"/>
                  <w:lang w:val="tt-RU"/>
                </w:rPr>
                <w:t>4 г</w:t>
              </w:r>
            </w:smartTag>
            <w:r w:rsidRPr="00DB7CA0">
              <w:rPr>
                <w:sz w:val="20"/>
                <w:szCs w:val="20"/>
                <w:lang w:val="tt-RU"/>
              </w:rPr>
              <w:t>.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Группа № 4</w:t>
            </w:r>
          </w:p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3-4</w:t>
            </w:r>
            <w:r w:rsidRPr="00DB7CA0">
              <w:rPr>
                <w:sz w:val="20"/>
                <w:szCs w:val="20"/>
                <w:lang w:val="tt-RU"/>
              </w:rPr>
              <w:t>л.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Группа № 3</w:t>
            </w:r>
          </w:p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4-5л.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Группа № 2</w:t>
            </w:r>
          </w:p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4-5</w:t>
            </w:r>
            <w:r w:rsidRPr="00DB7CA0">
              <w:rPr>
                <w:sz w:val="20"/>
                <w:szCs w:val="20"/>
                <w:lang w:val="tt-RU"/>
              </w:rPr>
              <w:t xml:space="preserve"> л.</w:t>
            </w:r>
            <w:r>
              <w:rPr>
                <w:sz w:val="20"/>
                <w:szCs w:val="20"/>
                <w:lang w:val="tt-RU"/>
              </w:rPr>
              <w:t>/ 5-6 л.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 xml:space="preserve">Группа </w:t>
            </w:r>
            <w:r>
              <w:rPr>
                <w:sz w:val="20"/>
                <w:szCs w:val="20"/>
                <w:lang w:val="tt-RU"/>
              </w:rPr>
              <w:t>№ 5</w:t>
            </w:r>
            <w:r w:rsidRPr="00DB7CA0">
              <w:rPr>
                <w:sz w:val="20"/>
                <w:szCs w:val="20"/>
                <w:lang w:val="tt-RU"/>
              </w:rPr>
              <w:t xml:space="preserve"> </w:t>
            </w:r>
          </w:p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5-</w:t>
            </w:r>
            <w:smartTag w:uri="urn:schemas-microsoft-com:office:smarttags" w:element="metricconverter">
              <w:smartTagPr>
                <w:attr w:name="ProductID" w:val="6 л"/>
              </w:smartTagPr>
              <w:r w:rsidRPr="00DB7CA0">
                <w:rPr>
                  <w:sz w:val="20"/>
                  <w:szCs w:val="20"/>
                  <w:lang w:val="tt-RU"/>
                </w:rPr>
                <w:t>6 л</w:t>
              </w:r>
            </w:smartTag>
            <w:r w:rsidRPr="00DB7CA0">
              <w:rPr>
                <w:sz w:val="20"/>
                <w:szCs w:val="20"/>
                <w:lang w:val="tt-RU"/>
              </w:rPr>
              <w:t>.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Группа № 6</w:t>
            </w:r>
          </w:p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6-</w:t>
            </w:r>
            <w:smartTag w:uri="urn:schemas-microsoft-com:office:smarttags" w:element="metricconverter">
              <w:smartTagPr>
                <w:attr w:name="ProductID" w:val="7 л"/>
              </w:smartTagPr>
              <w:r w:rsidRPr="00DB7CA0">
                <w:rPr>
                  <w:sz w:val="20"/>
                  <w:szCs w:val="20"/>
                  <w:lang w:val="tt-RU"/>
                </w:rPr>
                <w:t>7 л</w:t>
              </w:r>
            </w:smartTag>
            <w:r w:rsidRPr="00DB7CA0">
              <w:rPr>
                <w:sz w:val="20"/>
                <w:szCs w:val="20"/>
                <w:lang w:val="tt-RU"/>
              </w:rPr>
              <w:t>.</w:t>
            </w:r>
          </w:p>
        </w:tc>
      </w:tr>
      <w:tr w:rsidR="000F3310" w:rsidRPr="00DB7CA0" w:rsidTr="00F60683"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ПОЗНАНИЕ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  <w:r>
              <w:rPr>
                <w:b/>
                <w:sz w:val="20"/>
                <w:szCs w:val="20"/>
                <w:lang w:val="tt-RU"/>
              </w:rPr>
              <w:t>/2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3</w:t>
            </w:r>
          </w:p>
        </w:tc>
      </w:tr>
      <w:tr w:rsidR="000F3310" w:rsidRPr="00DB7CA0" w:rsidTr="00F60683"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1.1</w:t>
            </w: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Формирование целостной картины мира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tt-RU"/>
              </w:rPr>
              <w:t>/1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</w:tr>
      <w:tr w:rsidR="000F3310" w:rsidRPr="00DB7CA0" w:rsidTr="00F60683"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1.2</w:t>
            </w: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ФЭМП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tt-RU"/>
              </w:rPr>
              <w:t>/1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2</w:t>
            </w:r>
          </w:p>
        </w:tc>
      </w:tr>
      <w:tr w:rsidR="000F3310" w:rsidRPr="00DB7CA0" w:rsidTr="00F60683"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1.3</w:t>
            </w: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Познавательно-исследовательская деятельность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В режимных моментах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В режимных моментах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В режимных моментах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В режимных моментах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В режимных моментах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В режимных моментах</w:t>
            </w:r>
          </w:p>
        </w:tc>
      </w:tr>
      <w:tr w:rsidR="000F3310" w:rsidRPr="00DB7CA0" w:rsidTr="00F60683"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2.</w:t>
            </w: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КОММУНИКАЦИЯ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1/</w:t>
            </w: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</w:t>
            </w:r>
          </w:p>
        </w:tc>
      </w:tr>
      <w:tr w:rsidR="000F3310" w:rsidRPr="00DB7CA0" w:rsidTr="00F60683"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2.1</w:t>
            </w: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Развитие речи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tt-RU"/>
              </w:rPr>
              <w:t>/2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</w:tr>
      <w:tr w:rsidR="000F3310" w:rsidRPr="00DB7CA0" w:rsidTr="00F60683"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2.2</w:t>
            </w: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Обучение грамоте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- / - </w:t>
            </w:r>
          </w:p>
        </w:tc>
        <w:tc>
          <w:tcPr>
            <w:tcW w:w="1166" w:type="dxa"/>
            <w:shd w:val="clear" w:color="auto" w:fill="auto"/>
          </w:tcPr>
          <w:p w:rsidR="000F3310" w:rsidRPr="00E90371" w:rsidRDefault="000F3310" w:rsidP="00F60683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</w:tr>
      <w:tr w:rsidR="000F3310" w:rsidRPr="00DB7CA0" w:rsidTr="00F60683"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Чтение художественной литературы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В режимных моментах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В режимных моментах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В режимных моментах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В режимных моментах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В режимных моментах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В режимных моментах</w:t>
            </w:r>
          </w:p>
        </w:tc>
      </w:tr>
      <w:tr w:rsidR="000F3310" w:rsidRPr="00DB7CA0" w:rsidTr="00F60683"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4</w:t>
            </w: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Художественное творчество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2/3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</w:t>
            </w:r>
          </w:p>
        </w:tc>
      </w:tr>
      <w:tr w:rsidR="000F3310" w:rsidRPr="00DB7CA0" w:rsidTr="00F60683"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4.1</w:t>
            </w: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Рисование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tt-RU"/>
              </w:rPr>
              <w:t>/1, 1-в реж. м.</w:t>
            </w:r>
          </w:p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lastRenderedPageBreak/>
              <w:t>1</w:t>
            </w:r>
          </w:p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 xml:space="preserve">(1-в режимные </w:t>
            </w:r>
            <w:r w:rsidRPr="00DB7CA0">
              <w:rPr>
                <w:sz w:val="20"/>
                <w:szCs w:val="20"/>
                <w:lang w:val="tt-RU"/>
              </w:rPr>
              <w:lastRenderedPageBreak/>
              <w:t>моменты)</w:t>
            </w:r>
          </w:p>
        </w:tc>
        <w:tc>
          <w:tcPr>
            <w:tcW w:w="1167" w:type="dxa"/>
            <w:shd w:val="clear" w:color="auto" w:fill="auto"/>
          </w:tcPr>
          <w:p w:rsidR="000F3310" w:rsidRDefault="000F3310" w:rsidP="00F60683">
            <w:pPr>
              <w:spacing w:line="240" w:lineRule="auto"/>
              <w:jc w:val="center"/>
              <w:rPr>
                <w:bCs/>
                <w:sz w:val="20"/>
                <w:szCs w:val="20"/>
                <w:lang w:val="tt-RU"/>
              </w:rPr>
            </w:pPr>
            <w:r w:rsidRPr="00DB7CA0">
              <w:rPr>
                <w:bCs/>
                <w:sz w:val="20"/>
                <w:szCs w:val="20"/>
                <w:lang w:val="tt-RU"/>
              </w:rPr>
              <w:lastRenderedPageBreak/>
              <w:t>1</w:t>
            </w:r>
          </w:p>
          <w:p w:rsidR="000F3310" w:rsidRPr="00862319" w:rsidRDefault="000F3310" w:rsidP="00F60683">
            <w:pPr>
              <w:spacing w:line="240" w:lineRule="auto"/>
              <w:jc w:val="center"/>
              <w:rPr>
                <w:bCs/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 xml:space="preserve">(1-в режимные </w:t>
            </w:r>
            <w:r w:rsidRPr="00DB7CA0">
              <w:rPr>
                <w:sz w:val="20"/>
                <w:szCs w:val="20"/>
                <w:lang w:val="tt-RU"/>
              </w:rPr>
              <w:lastRenderedPageBreak/>
              <w:t xml:space="preserve">моменты) </w:t>
            </w:r>
          </w:p>
        </w:tc>
      </w:tr>
      <w:tr w:rsidR="000F3310" w:rsidRPr="00DB7CA0" w:rsidTr="00F60683"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lastRenderedPageBreak/>
              <w:t>4.2</w:t>
            </w: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Лепка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0,5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0,5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0,5</w:t>
            </w:r>
          </w:p>
        </w:tc>
        <w:tc>
          <w:tcPr>
            <w:tcW w:w="1167" w:type="dxa"/>
            <w:shd w:val="clear" w:color="auto" w:fill="auto"/>
          </w:tcPr>
          <w:p w:rsidR="000F3310" w:rsidRDefault="000F3310" w:rsidP="00F60683">
            <w:pPr>
              <w:jc w:val="center"/>
            </w:pPr>
            <w:r w:rsidRPr="00D1621D">
              <w:rPr>
                <w:sz w:val="20"/>
                <w:szCs w:val="20"/>
                <w:lang w:val="tt-RU"/>
              </w:rPr>
              <w:t>0,5</w:t>
            </w:r>
            <w:r>
              <w:rPr>
                <w:sz w:val="20"/>
                <w:szCs w:val="20"/>
                <w:lang w:val="tt-RU"/>
              </w:rPr>
              <w:t>/0,5</w:t>
            </w:r>
          </w:p>
        </w:tc>
        <w:tc>
          <w:tcPr>
            <w:tcW w:w="1166" w:type="dxa"/>
            <w:shd w:val="clear" w:color="auto" w:fill="auto"/>
          </w:tcPr>
          <w:p w:rsidR="000F3310" w:rsidRDefault="000F3310" w:rsidP="00F60683">
            <w:pPr>
              <w:jc w:val="center"/>
            </w:pPr>
            <w:r w:rsidRPr="00D1621D">
              <w:rPr>
                <w:sz w:val="20"/>
                <w:szCs w:val="20"/>
                <w:lang w:val="tt-RU"/>
              </w:rPr>
              <w:t>0,5</w:t>
            </w:r>
          </w:p>
        </w:tc>
        <w:tc>
          <w:tcPr>
            <w:tcW w:w="1167" w:type="dxa"/>
            <w:shd w:val="clear" w:color="auto" w:fill="auto"/>
          </w:tcPr>
          <w:p w:rsidR="000F3310" w:rsidRDefault="000F3310" w:rsidP="00F60683">
            <w:pPr>
              <w:jc w:val="center"/>
            </w:pPr>
            <w:r w:rsidRPr="00D1621D">
              <w:rPr>
                <w:sz w:val="20"/>
                <w:szCs w:val="20"/>
                <w:lang w:val="tt-RU"/>
              </w:rPr>
              <w:t>0,5</w:t>
            </w:r>
          </w:p>
        </w:tc>
      </w:tr>
      <w:tr w:rsidR="000F3310" w:rsidRPr="00DB7CA0" w:rsidTr="00F60683">
        <w:trPr>
          <w:trHeight w:val="495"/>
        </w:trPr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4.3</w:t>
            </w: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Аппликация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0,5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0,5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0,5</w:t>
            </w:r>
          </w:p>
        </w:tc>
        <w:tc>
          <w:tcPr>
            <w:tcW w:w="1167" w:type="dxa"/>
            <w:shd w:val="clear" w:color="auto" w:fill="auto"/>
          </w:tcPr>
          <w:p w:rsidR="000F3310" w:rsidRDefault="000F3310" w:rsidP="00F60683">
            <w:pPr>
              <w:jc w:val="center"/>
            </w:pPr>
            <w:r w:rsidRPr="00D1621D">
              <w:rPr>
                <w:sz w:val="20"/>
                <w:szCs w:val="20"/>
                <w:lang w:val="tt-RU"/>
              </w:rPr>
              <w:t>0,5</w:t>
            </w:r>
            <w:r>
              <w:rPr>
                <w:sz w:val="20"/>
                <w:szCs w:val="20"/>
                <w:lang w:val="tt-RU"/>
              </w:rPr>
              <w:t>/0,5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0,5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 xml:space="preserve">0,5 </w:t>
            </w:r>
          </w:p>
        </w:tc>
      </w:tr>
      <w:tr w:rsidR="000F3310" w:rsidRPr="00DB7CA0" w:rsidTr="00F60683">
        <w:trPr>
          <w:trHeight w:val="540"/>
        </w:trPr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4.4</w:t>
            </w: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Ручной труд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- / 0,5 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0,5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 xml:space="preserve">0,5 </w:t>
            </w:r>
          </w:p>
        </w:tc>
      </w:tr>
      <w:tr w:rsidR="000F3310" w:rsidRPr="00DB7CA0" w:rsidTr="00F60683">
        <w:trPr>
          <w:trHeight w:val="540"/>
        </w:trPr>
        <w:tc>
          <w:tcPr>
            <w:tcW w:w="600" w:type="dxa"/>
            <w:shd w:val="clear" w:color="auto" w:fill="auto"/>
          </w:tcPr>
          <w:p w:rsidR="000F3310" w:rsidRPr="00862319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4.5</w:t>
            </w:r>
          </w:p>
        </w:tc>
        <w:tc>
          <w:tcPr>
            <w:tcW w:w="2101" w:type="dxa"/>
            <w:shd w:val="clear" w:color="auto" w:fill="auto"/>
          </w:tcPr>
          <w:p w:rsidR="000F3310" w:rsidRPr="00862319" w:rsidRDefault="000F3310" w:rsidP="00F60683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Конструирование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7" w:type="dxa"/>
            <w:shd w:val="clear" w:color="auto" w:fill="auto"/>
          </w:tcPr>
          <w:p w:rsidR="000F3310" w:rsidRDefault="000F3310" w:rsidP="00F60683">
            <w:pPr>
              <w:jc w:val="center"/>
            </w:pPr>
            <w:r>
              <w:rPr>
                <w:sz w:val="20"/>
                <w:szCs w:val="20"/>
                <w:lang w:val="tt-RU"/>
              </w:rPr>
              <w:t xml:space="preserve">- / 0,5 </w:t>
            </w:r>
          </w:p>
        </w:tc>
        <w:tc>
          <w:tcPr>
            <w:tcW w:w="1166" w:type="dxa"/>
            <w:shd w:val="clear" w:color="auto" w:fill="auto"/>
          </w:tcPr>
          <w:p w:rsidR="000F3310" w:rsidRDefault="000F3310" w:rsidP="00F60683">
            <w:pPr>
              <w:jc w:val="center"/>
            </w:pPr>
            <w:r w:rsidRPr="0025020F">
              <w:rPr>
                <w:sz w:val="20"/>
                <w:szCs w:val="20"/>
                <w:lang w:val="tt-RU"/>
              </w:rPr>
              <w:t>0,5</w:t>
            </w:r>
          </w:p>
        </w:tc>
        <w:tc>
          <w:tcPr>
            <w:tcW w:w="1167" w:type="dxa"/>
            <w:shd w:val="clear" w:color="auto" w:fill="auto"/>
          </w:tcPr>
          <w:p w:rsidR="000F3310" w:rsidRDefault="000F3310" w:rsidP="00F60683">
            <w:pPr>
              <w:jc w:val="center"/>
            </w:pPr>
            <w:r w:rsidRPr="0025020F">
              <w:rPr>
                <w:sz w:val="20"/>
                <w:szCs w:val="20"/>
                <w:lang w:val="tt-RU"/>
              </w:rPr>
              <w:t>0,5</w:t>
            </w:r>
          </w:p>
        </w:tc>
      </w:tr>
      <w:tr w:rsidR="000F3310" w:rsidRPr="00DB7CA0" w:rsidTr="00F60683"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5</w:t>
            </w: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Физкультура</w:t>
            </w:r>
          </w:p>
        </w:tc>
        <w:tc>
          <w:tcPr>
            <w:tcW w:w="1166" w:type="dxa"/>
            <w:shd w:val="clear" w:color="auto" w:fill="auto"/>
          </w:tcPr>
          <w:p w:rsidR="000F3310" w:rsidRPr="006F003B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6F003B"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1167" w:type="dxa"/>
            <w:shd w:val="clear" w:color="auto" w:fill="auto"/>
          </w:tcPr>
          <w:p w:rsidR="000F3310" w:rsidRPr="006F003B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6F003B"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1166" w:type="dxa"/>
            <w:shd w:val="clear" w:color="auto" w:fill="auto"/>
          </w:tcPr>
          <w:p w:rsidR="000F3310" w:rsidRPr="006F003B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6F003B"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1167" w:type="dxa"/>
            <w:shd w:val="clear" w:color="auto" w:fill="auto"/>
          </w:tcPr>
          <w:p w:rsidR="000F3310" w:rsidRPr="006F003B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6F003B">
              <w:rPr>
                <w:b/>
                <w:sz w:val="20"/>
                <w:szCs w:val="20"/>
                <w:lang w:val="tt-RU"/>
              </w:rPr>
              <w:t>3/3</w:t>
            </w:r>
          </w:p>
        </w:tc>
        <w:tc>
          <w:tcPr>
            <w:tcW w:w="1166" w:type="dxa"/>
            <w:shd w:val="clear" w:color="auto" w:fill="auto"/>
          </w:tcPr>
          <w:p w:rsidR="000F3310" w:rsidRPr="006F003B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6F003B"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1167" w:type="dxa"/>
            <w:shd w:val="clear" w:color="auto" w:fill="auto"/>
          </w:tcPr>
          <w:p w:rsidR="000F3310" w:rsidRPr="006F003B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6F003B">
              <w:rPr>
                <w:b/>
                <w:sz w:val="20"/>
                <w:szCs w:val="20"/>
                <w:lang w:val="tt-RU"/>
              </w:rPr>
              <w:t>3</w:t>
            </w:r>
          </w:p>
        </w:tc>
      </w:tr>
      <w:tr w:rsidR="000F3310" w:rsidRPr="00DB7CA0" w:rsidTr="00F60683"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5.1</w:t>
            </w: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Физкультура</w:t>
            </w:r>
          </w:p>
        </w:tc>
        <w:tc>
          <w:tcPr>
            <w:tcW w:w="1166" w:type="dxa"/>
            <w:shd w:val="clear" w:color="auto" w:fill="auto"/>
          </w:tcPr>
          <w:p w:rsidR="000F3310" w:rsidRPr="006F003B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6F003B"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0F3310" w:rsidRPr="006F003B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6F003B"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1166" w:type="dxa"/>
            <w:shd w:val="clear" w:color="auto" w:fill="auto"/>
          </w:tcPr>
          <w:p w:rsidR="000F3310" w:rsidRPr="006F003B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6F003B"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0F3310" w:rsidRPr="006F003B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6F003B">
              <w:rPr>
                <w:sz w:val="20"/>
                <w:szCs w:val="20"/>
                <w:lang w:val="tt-RU"/>
              </w:rPr>
              <w:t>2/2</w:t>
            </w:r>
          </w:p>
        </w:tc>
        <w:tc>
          <w:tcPr>
            <w:tcW w:w="1166" w:type="dxa"/>
            <w:shd w:val="clear" w:color="auto" w:fill="auto"/>
          </w:tcPr>
          <w:p w:rsidR="000F3310" w:rsidRPr="006F003B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6F003B"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0F3310" w:rsidRPr="006F003B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6F003B">
              <w:rPr>
                <w:sz w:val="20"/>
                <w:szCs w:val="20"/>
                <w:lang w:val="tt-RU"/>
              </w:rPr>
              <w:t>2</w:t>
            </w:r>
          </w:p>
        </w:tc>
      </w:tr>
      <w:tr w:rsidR="000F3310" w:rsidRPr="00DB7CA0" w:rsidTr="00F60683"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5.</w:t>
            </w: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Физкультура на прогулке</w:t>
            </w:r>
          </w:p>
        </w:tc>
        <w:tc>
          <w:tcPr>
            <w:tcW w:w="1166" w:type="dxa"/>
            <w:shd w:val="clear" w:color="auto" w:fill="auto"/>
          </w:tcPr>
          <w:p w:rsidR="000F3310" w:rsidRPr="006F003B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6F003B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0F3310" w:rsidRPr="006F003B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6F003B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6" w:type="dxa"/>
            <w:shd w:val="clear" w:color="auto" w:fill="auto"/>
          </w:tcPr>
          <w:p w:rsidR="000F3310" w:rsidRPr="006F003B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6F003B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0F3310" w:rsidRPr="006F003B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6F003B">
              <w:rPr>
                <w:sz w:val="20"/>
                <w:szCs w:val="20"/>
                <w:lang w:val="tt-RU"/>
              </w:rPr>
              <w:t>1/1-в реж. моменты/</w:t>
            </w:r>
          </w:p>
        </w:tc>
        <w:tc>
          <w:tcPr>
            <w:tcW w:w="1166" w:type="dxa"/>
            <w:shd w:val="clear" w:color="auto" w:fill="auto"/>
          </w:tcPr>
          <w:p w:rsidR="000F3310" w:rsidRPr="006F003B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6F003B">
              <w:rPr>
                <w:sz w:val="20"/>
                <w:szCs w:val="20"/>
                <w:lang w:val="tt-RU"/>
              </w:rPr>
              <w:t>1-в режимные моменты</w:t>
            </w:r>
          </w:p>
        </w:tc>
        <w:tc>
          <w:tcPr>
            <w:tcW w:w="1167" w:type="dxa"/>
            <w:shd w:val="clear" w:color="auto" w:fill="auto"/>
          </w:tcPr>
          <w:p w:rsidR="000F3310" w:rsidRPr="006F003B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6F003B">
              <w:rPr>
                <w:sz w:val="20"/>
                <w:szCs w:val="20"/>
                <w:lang w:val="tt-RU"/>
              </w:rPr>
              <w:t>1-в режимные моменты</w:t>
            </w:r>
          </w:p>
        </w:tc>
      </w:tr>
      <w:tr w:rsidR="000F3310" w:rsidRPr="00DB7CA0" w:rsidTr="00F60683"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6.</w:t>
            </w: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Музыка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  <w:r>
              <w:rPr>
                <w:b/>
                <w:sz w:val="20"/>
                <w:szCs w:val="20"/>
                <w:lang w:val="tt-RU"/>
              </w:rPr>
              <w:t>/2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</w:tr>
      <w:tr w:rsidR="000F3310" w:rsidRPr="00DB7CA0" w:rsidTr="00F60683"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Итого: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10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10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10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10/12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</w:t>
            </w:r>
            <w:r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13</w:t>
            </w:r>
          </w:p>
        </w:tc>
      </w:tr>
      <w:tr w:rsidR="000F3310" w:rsidRPr="00DB7CA0" w:rsidTr="00F60683"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7.</w:t>
            </w: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Региональный компонент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7" w:type="dxa"/>
            <w:shd w:val="clear" w:color="auto" w:fill="auto"/>
          </w:tcPr>
          <w:p w:rsidR="000F3310" w:rsidRPr="006F003B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 xml:space="preserve">- / 1 </w:t>
            </w:r>
          </w:p>
        </w:tc>
        <w:tc>
          <w:tcPr>
            <w:tcW w:w="1166" w:type="dxa"/>
            <w:shd w:val="clear" w:color="auto" w:fill="auto"/>
          </w:tcPr>
          <w:p w:rsidR="000F3310" w:rsidRPr="006F003B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6F003B">
              <w:rPr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0F3310" w:rsidRPr="006F003B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6F003B">
              <w:rPr>
                <w:b/>
                <w:sz w:val="20"/>
                <w:szCs w:val="20"/>
                <w:lang w:val="tt-RU"/>
              </w:rPr>
              <w:t>2</w:t>
            </w:r>
          </w:p>
        </w:tc>
      </w:tr>
      <w:tr w:rsidR="000F3310" w:rsidRPr="00DB7CA0" w:rsidTr="00F60683">
        <w:trPr>
          <w:trHeight w:val="594"/>
        </w:trPr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7.1</w:t>
            </w: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ООД по изучению татарского языка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- / 1 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0F3310" w:rsidRPr="00DB7CA0" w:rsidRDefault="000F3310" w:rsidP="00F60683">
            <w:pPr>
              <w:spacing w:line="240" w:lineRule="auto"/>
              <w:rPr>
                <w:sz w:val="20"/>
                <w:szCs w:val="20"/>
                <w:lang w:val="tt-RU"/>
              </w:rPr>
            </w:pP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2</w:t>
            </w:r>
          </w:p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</w:tr>
      <w:tr w:rsidR="000F3310" w:rsidRPr="00DB7CA0" w:rsidTr="00F60683"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7.2</w:t>
            </w: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Изучение и з</w:t>
            </w:r>
            <w:r w:rsidRPr="00DB7CA0">
              <w:rPr>
                <w:sz w:val="20"/>
                <w:szCs w:val="20"/>
                <w:lang w:val="tt-RU"/>
              </w:rPr>
              <w:t>акрепление материала в режимных моментах</w:t>
            </w:r>
          </w:p>
        </w:tc>
        <w:tc>
          <w:tcPr>
            <w:tcW w:w="1166" w:type="dxa"/>
            <w:shd w:val="clear" w:color="auto" w:fill="auto"/>
          </w:tcPr>
          <w:p w:rsidR="000F3310" w:rsidRPr="007F19F7" w:rsidRDefault="000F3310" w:rsidP="00F60683">
            <w:pPr>
              <w:spacing w:line="240" w:lineRule="auto"/>
              <w:jc w:val="center"/>
              <w:rPr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1167" w:type="dxa"/>
            <w:shd w:val="clear" w:color="auto" w:fill="auto"/>
          </w:tcPr>
          <w:p w:rsidR="000F3310" w:rsidRPr="007F19F7" w:rsidRDefault="000F3310" w:rsidP="00F60683">
            <w:pPr>
              <w:spacing w:line="240" w:lineRule="auto"/>
              <w:jc w:val="center"/>
              <w:rPr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(3</w:t>
            </w:r>
            <w:r w:rsidRPr="00DB7CA0">
              <w:rPr>
                <w:sz w:val="20"/>
                <w:szCs w:val="20"/>
                <w:lang w:val="tt-RU"/>
              </w:rPr>
              <w:t>-в режимные моменты)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3-</w:t>
            </w:r>
            <w:r w:rsidRPr="00DB7CA0">
              <w:rPr>
                <w:sz w:val="20"/>
                <w:szCs w:val="20"/>
                <w:lang w:val="tt-RU"/>
              </w:rPr>
              <w:t>в реж</w:t>
            </w:r>
            <w:r>
              <w:rPr>
                <w:sz w:val="20"/>
                <w:szCs w:val="20"/>
                <w:lang w:val="tt-RU"/>
              </w:rPr>
              <w:t>.</w:t>
            </w:r>
            <w:r w:rsidRPr="00DB7CA0">
              <w:rPr>
                <w:sz w:val="20"/>
                <w:szCs w:val="20"/>
                <w:lang w:val="tt-RU"/>
              </w:rPr>
              <w:t xml:space="preserve"> </w:t>
            </w:r>
            <w:r>
              <w:rPr>
                <w:sz w:val="20"/>
                <w:szCs w:val="20"/>
                <w:lang w:val="tt-RU"/>
              </w:rPr>
              <w:t>м./2</w:t>
            </w:r>
            <w:r w:rsidRPr="00DB7CA0">
              <w:rPr>
                <w:sz w:val="20"/>
                <w:szCs w:val="20"/>
                <w:lang w:val="tt-RU"/>
              </w:rPr>
              <w:t>-в реж</w:t>
            </w:r>
            <w:r>
              <w:rPr>
                <w:sz w:val="20"/>
                <w:szCs w:val="20"/>
                <w:lang w:val="tt-RU"/>
              </w:rPr>
              <w:t>.</w:t>
            </w:r>
            <w:r w:rsidRPr="00DB7CA0">
              <w:rPr>
                <w:sz w:val="20"/>
                <w:szCs w:val="20"/>
                <w:lang w:val="tt-RU"/>
              </w:rPr>
              <w:t xml:space="preserve"> м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(</w:t>
            </w:r>
            <w:r>
              <w:rPr>
                <w:sz w:val="20"/>
                <w:szCs w:val="20"/>
                <w:lang w:val="tt-RU"/>
              </w:rPr>
              <w:t>2</w:t>
            </w:r>
            <w:r w:rsidRPr="00DB7CA0">
              <w:rPr>
                <w:sz w:val="20"/>
                <w:szCs w:val="20"/>
                <w:lang w:val="tt-RU"/>
              </w:rPr>
              <w:t>-в режимные моменты)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(1-в режимные моменты)</w:t>
            </w:r>
          </w:p>
        </w:tc>
      </w:tr>
      <w:tr w:rsidR="000F3310" w:rsidRPr="00DB7CA0" w:rsidTr="00F60683">
        <w:tc>
          <w:tcPr>
            <w:tcW w:w="600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101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Всего: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10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10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10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10/13</w:t>
            </w:r>
          </w:p>
        </w:tc>
        <w:tc>
          <w:tcPr>
            <w:tcW w:w="1166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13</w:t>
            </w:r>
          </w:p>
        </w:tc>
        <w:tc>
          <w:tcPr>
            <w:tcW w:w="1167" w:type="dxa"/>
            <w:shd w:val="clear" w:color="auto" w:fill="auto"/>
          </w:tcPr>
          <w:p w:rsidR="000F3310" w:rsidRPr="00DB7CA0" w:rsidRDefault="000F3310" w:rsidP="00F60683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15</w:t>
            </w:r>
          </w:p>
        </w:tc>
      </w:tr>
    </w:tbl>
    <w:p w:rsidR="000F3310" w:rsidRDefault="000F3310" w:rsidP="000F3310">
      <w:pPr>
        <w:spacing w:after="0" w:line="240" w:lineRule="auto"/>
        <w:jc w:val="both"/>
        <w:rPr>
          <w:rFonts w:eastAsia="Calibri"/>
          <w:b/>
          <w:sz w:val="24"/>
          <w:szCs w:val="24"/>
        </w:rPr>
      </w:pPr>
    </w:p>
    <w:p w:rsidR="000F3310" w:rsidRPr="00196868" w:rsidRDefault="000F3310" w:rsidP="000F3310">
      <w:pPr>
        <w:spacing w:after="0" w:line="240" w:lineRule="auto"/>
        <w:jc w:val="both"/>
        <w:rPr>
          <w:rFonts w:eastAsia="Calibri"/>
          <w:b/>
          <w:sz w:val="24"/>
          <w:szCs w:val="24"/>
        </w:rPr>
      </w:pPr>
    </w:p>
    <w:p w:rsidR="000F3310" w:rsidRPr="00563FF6" w:rsidRDefault="000F3310" w:rsidP="000F3310">
      <w:pPr>
        <w:spacing w:after="0" w:line="240" w:lineRule="auto"/>
        <w:jc w:val="center"/>
        <w:rPr>
          <w:rFonts w:eastAsia="Calibri"/>
          <w:b/>
          <w:sz w:val="24"/>
          <w:szCs w:val="24"/>
        </w:rPr>
      </w:pPr>
      <w:r w:rsidRPr="00563FF6">
        <w:rPr>
          <w:rFonts w:eastAsia="Calibri"/>
          <w:b/>
          <w:sz w:val="24"/>
          <w:szCs w:val="24"/>
        </w:rPr>
        <w:t>Периодичность проведения вечеров досугов, развлечений по направлениям образовательного процесса, их продолжительность по возрастным группам</w:t>
      </w:r>
    </w:p>
    <w:p w:rsidR="000F3310" w:rsidRPr="00563FF6" w:rsidRDefault="000F3310" w:rsidP="000F3310">
      <w:pPr>
        <w:spacing w:after="0" w:line="240" w:lineRule="auto"/>
        <w:jc w:val="both"/>
        <w:rPr>
          <w:rFonts w:eastAsia="Calibri"/>
          <w:b/>
          <w:sz w:val="24"/>
          <w:szCs w:val="24"/>
        </w:rPr>
      </w:pPr>
    </w:p>
    <w:tbl>
      <w:tblPr>
        <w:tblW w:w="11057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0"/>
        <w:gridCol w:w="1135"/>
        <w:gridCol w:w="850"/>
        <w:gridCol w:w="851"/>
        <w:gridCol w:w="850"/>
        <w:gridCol w:w="851"/>
        <w:gridCol w:w="709"/>
        <w:gridCol w:w="850"/>
        <w:gridCol w:w="567"/>
        <w:gridCol w:w="851"/>
        <w:gridCol w:w="567"/>
        <w:gridCol w:w="708"/>
        <w:gridCol w:w="709"/>
        <w:gridCol w:w="709"/>
      </w:tblGrid>
      <w:tr w:rsidR="000F3310" w:rsidRPr="00196868" w:rsidTr="000F3310">
        <w:tc>
          <w:tcPr>
            <w:tcW w:w="850" w:type="dxa"/>
            <w:vMerge w:val="restart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группы</w:t>
            </w:r>
          </w:p>
        </w:tc>
        <w:tc>
          <w:tcPr>
            <w:tcW w:w="1135" w:type="dxa"/>
            <w:vMerge w:val="restart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Циклы досугов и развлечений</w:t>
            </w:r>
          </w:p>
        </w:tc>
        <w:tc>
          <w:tcPr>
            <w:tcW w:w="9072" w:type="dxa"/>
            <w:gridSpan w:val="12"/>
          </w:tcPr>
          <w:p w:rsidR="000F3310" w:rsidRPr="00196868" w:rsidRDefault="000F3310" w:rsidP="00F60683">
            <w:pPr>
              <w:spacing w:after="0" w:line="240" w:lineRule="auto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Количество досугов и развлечений</w:t>
            </w:r>
          </w:p>
        </w:tc>
      </w:tr>
      <w:tr w:rsidR="000F3310" w:rsidRPr="00196868" w:rsidTr="000F3310">
        <w:tc>
          <w:tcPr>
            <w:tcW w:w="850" w:type="dxa"/>
            <w:vMerge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1135" w:type="dxa"/>
            <w:vMerge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850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сентябрь</w:t>
            </w:r>
          </w:p>
        </w:tc>
        <w:tc>
          <w:tcPr>
            <w:tcW w:w="851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октябрь</w:t>
            </w:r>
          </w:p>
        </w:tc>
        <w:tc>
          <w:tcPr>
            <w:tcW w:w="850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ноябрь</w:t>
            </w:r>
          </w:p>
        </w:tc>
        <w:tc>
          <w:tcPr>
            <w:tcW w:w="851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декабрь</w:t>
            </w:r>
          </w:p>
        </w:tc>
        <w:tc>
          <w:tcPr>
            <w:tcW w:w="709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январь</w:t>
            </w:r>
          </w:p>
        </w:tc>
        <w:tc>
          <w:tcPr>
            <w:tcW w:w="850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февраль</w:t>
            </w:r>
          </w:p>
        </w:tc>
        <w:tc>
          <w:tcPr>
            <w:tcW w:w="567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март</w:t>
            </w:r>
          </w:p>
        </w:tc>
        <w:tc>
          <w:tcPr>
            <w:tcW w:w="851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апрель</w:t>
            </w:r>
          </w:p>
        </w:tc>
        <w:tc>
          <w:tcPr>
            <w:tcW w:w="567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май</w:t>
            </w:r>
          </w:p>
        </w:tc>
        <w:tc>
          <w:tcPr>
            <w:tcW w:w="708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июнь</w:t>
            </w:r>
          </w:p>
        </w:tc>
        <w:tc>
          <w:tcPr>
            <w:tcW w:w="709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июль</w:t>
            </w:r>
          </w:p>
        </w:tc>
        <w:tc>
          <w:tcPr>
            <w:tcW w:w="709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август</w:t>
            </w:r>
          </w:p>
        </w:tc>
      </w:tr>
      <w:tr w:rsidR="000F3310" w:rsidRPr="00196868" w:rsidTr="000F3310">
        <w:tc>
          <w:tcPr>
            <w:tcW w:w="850" w:type="dxa"/>
            <w:vMerge w:val="restart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 xml:space="preserve">Средние </w:t>
            </w:r>
          </w:p>
        </w:tc>
        <w:tc>
          <w:tcPr>
            <w:tcW w:w="1135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Познавательное</w:t>
            </w:r>
          </w:p>
        </w:tc>
        <w:tc>
          <w:tcPr>
            <w:tcW w:w="850" w:type="dxa"/>
            <w:vMerge w:val="restart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851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851" w:type="dxa"/>
            <w:vMerge w:val="restart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567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</w:tr>
      <w:tr w:rsidR="000F3310" w:rsidRPr="00196868" w:rsidTr="000F3310">
        <w:tc>
          <w:tcPr>
            <w:tcW w:w="850" w:type="dxa"/>
            <w:vMerge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135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музыкальное</w:t>
            </w:r>
          </w:p>
        </w:tc>
        <w:tc>
          <w:tcPr>
            <w:tcW w:w="850" w:type="dxa"/>
            <w:vMerge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850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vMerge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vMerge w:val="restart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850" w:type="dxa"/>
            <w:vMerge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135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физкультурное</w:t>
            </w:r>
          </w:p>
        </w:tc>
        <w:tc>
          <w:tcPr>
            <w:tcW w:w="850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851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850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1(20мн)</w:t>
            </w:r>
          </w:p>
        </w:tc>
        <w:tc>
          <w:tcPr>
            <w:tcW w:w="708" w:type="dxa"/>
            <w:vMerge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850" w:type="dxa"/>
            <w:vMerge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135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Татарский язык</w:t>
            </w:r>
          </w:p>
        </w:tc>
        <w:tc>
          <w:tcPr>
            <w:tcW w:w="850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567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567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850" w:type="dxa"/>
            <w:vMerge w:val="restart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 xml:space="preserve">Старшие </w:t>
            </w:r>
          </w:p>
        </w:tc>
        <w:tc>
          <w:tcPr>
            <w:tcW w:w="1135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Познавательное</w:t>
            </w:r>
          </w:p>
        </w:tc>
        <w:tc>
          <w:tcPr>
            <w:tcW w:w="850" w:type="dxa"/>
            <w:vMerge w:val="restart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  <w:tc>
          <w:tcPr>
            <w:tcW w:w="851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  <w:tc>
          <w:tcPr>
            <w:tcW w:w="851" w:type="dxa"/>
            <w:vMerge w:val="restart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</w:tr>
      <w:tr w:rsidR="000F3310" w:rsidRPr="00196868" w:rsidTr="000F3310">
        <w:tc>
          <w:tcPr>
            <w:tcW w:w="850" w:type="dxa"/>
            <w:vMerge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135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музыкальное</w:t>
            </w:r>
          </w:p>
        </w:tc>
        <w:tc>
          <w:tcPr>
            <w:tcW w:w="850" w:type="dxa"/>
            <w:vMerge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  <w:tc>
          <w:tcPr>
            <w:tcW w:w="85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vMerge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vMerge w:val="restart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850" w:type="dxa"/>
            <w:vMerge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135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физкультурное</w:t>
            </w:r>
          </w:p>
        </w:tc>
        <w:tc>
          <w:tcPr>
            <w:tcW w:w="85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  <w:tc>
          <w:tcPr>
            <w:tcW w:w="851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  <w:tc>
          <w:tcPr>
            <w:tcW w:w="85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1(25мн)</w:t>
            </w:r>
          </w:p>
        </w:tc>
        <w:tc>
          <w:tcPr>
            <w:tcW w:w="708" w:type="dxa"/>
            <w:vMerge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850" w:type="dxa"/>
            <w:vMerge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135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Татарский язык</w:t>
            </w:r>
          </w:p>
        </w:tc>
        <w:tc>
          <w:tcPr>
            <w:tcW w:w="85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850" w:type="dxa"/>
            <w:vMerge w:val="restart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 xml:space="preserve">подготовительные </w:t>
            </w:r>
          </w:p>
        </w:tc>
        <w:tc>
          <w:tcPr>
            <w:tcW w:w="1135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Познавательное</w:t>
            </w:r>
          </w:p>
        </w:tc>
        <w:tc>
          <w:tcPr>
            <w:tcW w:w="850" w:type="dxa"/>
            <w:vMerge w:val="restart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  <w:tc>
          <w:tcPr>
            <w:tcW w:w="851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  <w:tc>
          <w:tcPr>
            <w:tcW w:w="851" w:type="dxa"/>
            <w:vMerge w:val="restart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</w:tr>
      <w:tr w:rsidR="000F3310" w:rsidRPr="00196868" w:rsidTr="000F3310">
        <w:tc>
          <w:tcPr>
            <w:tcW w:w="850" w:type="dxa"/>
            <w:vMerge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135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музыкальное</w:t>
            </w:r>
          </w:p>
        </w:tc>
        <w:tc>
          <w:tcPr>
            <w:tcW w:w="850" w:type="dxa"/>
            <w:vMerge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  <w:tc>
          <w:tcPr>
            <w:tcW w:w="85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vMerge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vMerge w:val="restart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850" w:type="dxa"/>
            <w:vMerge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135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физкультурное</w:t>
            </w:r>
          </w:p>
        </w:tc>
        <w:tc>
          <w:tcPr>
            <w:tcW w:w="85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  <w:tc>
          <w:tcPr>
            <w:tcW w:w="851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  <w:tc>
          <w:tcPr>
            <w:tcW w:w="85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1(30мн)</w:t>
            </w:r>
          </w:p>
        </w:tc>
        <w:tc>
          <w:tcPr>
            <w:tcW w:w="708" w:type="dxa"/>
            <w:vMerge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850" w:type="dxa"/>
            <w:vMerge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135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Татарский язык</w:t>
            </w:r>
          </w:p>
        </w:tc>
        <w:tc>
          <w:tcPr>
            <w:tcW w:w="85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4"/>
                <w:szCs w:val="16"/>
              </w:rPr>
            </w:pPr>
          </w:p>
        </w:tc>
      </w:tr>
    </w:tbl>
    <w:p w:rsidR="000F3310" w:rsidRPr="00D41232" w:rsidRDefault="000F3310" w:rsidP="000F3310">
      <w:pPr>
        <w:spacing w:line="240" w:lineRule="auto"/>
        <w:rPr>
          <w:lang w:val="en-US"/>
        </w:rPr>
      </w:pPr>
    </w:p>
    <w:p w:rsidR="000F3310" w:rsidRPr="00563FF6" w:rsidRDefault="000F3310" w:rsidP="000F3310">
      <w:pPr>
        <w:spacing w:after="0" w:line="240" w:lineRule="auto"/>
        <w:jc w:val="center"/>
        <w:rPr>
          <w:rFonts w:eastAsia="Calibri"/>
          <w:b/>
          <w:sz w:val="24"/>
          <w:szCs w:val="24"/>
        </w:rPr>
      </w:pPr>
      <w:r w:rsidRPr="00563FF6">
        <w:rPr>
          <w:rFonts w:eastAsia="Calibri"/>
          <w:b/>
          <w:sz w:val="24"/>
          <w:szCs w:val="24"/>
        </w:rPr>
        <w:t>Праздники, сроки их проведения, продолжительность по возрастам</w:t>
      </w:r>
    </w:p>
    <w:p w:rsidR="000F3310" w:rsidRPr="00563FF6" w:rsidRDefault="000F3310" w:rsidP="000F3310">
      <w:pPr>
        <w:spacing w:after="0" w:line="240" w:lineRule="auto"/>
        <w:jc w:val="both"/>
        <w:rPr>
          <w:rFonts w:eastAsia="Calibri"/>
          <w:b/>
          <w:sz w:val="24"/>
          <w:szCs w:val="24"/>
        </w:rPr>
      </w:pPr>
    </w:p>
    <w:tbl>
      <w:tblPr>
        <w:tblW w:w="10456" w:type="dxa"/>
        <w:tblInd w:w="-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1560"/>
        <w:gridCol w:w="708"/>
        <w:gridCol w:w="709"/>
        <w:gridCol w:w="567"/>
        <w:gridCol w:w="709"/>
        <w:gridCol w:w="567"/>
        <w:gridCol w:w="709"/>
        <w:gridCol w:w="850"/>
        <w:gridCol w:w="709"/>
        <w:gridCol w:w="709"/>
        <w:gridCol w:w="709"/>
        <w:gridCol w:w="567"/>
        <w:gridCol w:w="708"/>
      </w:tblGrid>
      <w:tr w:rsidR="000F3310" w:rsidRPr="00196868" w:rsidTr="000F3310">
        <w:tc>
          <w:tcPr>
            <w:tcW w:w="675" w:type="dxa"/>
            <w:vMerge w:val="restart"/>
          </w:tcPr>
          <w:p w:rsidR="000F3310" w:rsidRPr="00563FF6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24"/>
                <w:szCs w:val="24"/>
              </w:rPr>
            </w:pPr>
            <w:r w:rsidRPr="00563FF6">
              <w:rPr>
                <w:rFonts w:eastAsia="Calibri"/>
                <w:b/>
                <w:sz w:val="24"/>
                <w:szCs w:val="24"/>
              </w:rPr>
              <w:t>группы</w:t>
            </w:r>
          </w:p>
        </w:tc>
        <w:tc>
          <w:tcPr>
            <w:tcW w:w="1560" w:type="dxa"/>
            <w:vMerge w:val="restart"/>
          </w:tcPr>
          <w:p w:rsidR="000F3310" w:rsidRPr="00563FF6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24"/>
                <w:szCs w:val="24"/>
              </w:rPr>
            </w:pPr>
            <w:r w:rsidRPr="00563FF6">
              <w:rPr>
                <w:rFonts w:eastAsia="Calibri"/>
                <w:b/>
                <w:sz w:val="24"/>
                <w:szCs w:val="24"/>
              </w:rPr>
              <w:t xml:space="preserve">Праздники </w:t>
            </w:r>
          </w:p>
        </w:tc>
        <w:tc>
          <w:tcPr>
            <w:tcW w:w="8221" w:type="dxa"/>
            <w:gridSpan w:val="12"/>
          </w:tcPr>
          <w:p w:rsidR="000F3310" w:rsidRPr="00196868" w:rsidRDefault="000F3310" w:rsidP="00F60683">
            <w:pPr>
              <w:spacing w:after="0" w:line="240" w:lineRule="auto"/>
              <w:jc w:val="center"/>
              <w:rPr>
                <w:rFonts w:eastAsia="Calibri"/>
                <w:b/>
              </w:rPr>
            </w:pPr>
            <w:r w:rsidRPr="00196868">
              <w:rPr>
                <w:rFonts w:eastAsia="Calibri"/>
                <w:b/>
                <w:sz w:val="24"/>
                <w:szCs w:val="24"/>
              </w:rPr>
              <w:t xml:space="preserve">Количество праздников </w:t>
            </w:r>
          </w:p>
        </w:tc>
      </w:tr>
      <w:tr w:rsidR="000F3310" w:rsidRPr="00196868" w:rsidTr="000F3310">
        <w:tc>
          <w:tcPr>
            <w:tcW w:w="675" w:type="dxa"/>
            <w:vMerge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</w:rPr>
            </w:pPr>
          </w:p>
        </w:tc>
        <w:tc>
          <w:tcPr>
            <w:tcW w:w="1560" w:type="dxa"/>
            <w:vMerge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</w:rPr>
            </w:pPr>
          </w:p>
        </w:tc>
        <w:tc>
          <w:tcPr>
            <w:tcW w:w="708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сентябрь</w:t>
            </w:r>
          </w:p>
        </w:tc>
        <w:tc>
          <w:tcPr>
            <w:tcW w:w="709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октябрь</w:t>
            </w:r>
          </w:p>
        </w:tc>
        <w:tc>
          <w:tcPr>
            <w:tcW w:w="567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ноябрь</w:t>
            </w:r>
          </w:p>
        </w:tc>
        <w:tc>
          <w:tcPr>
            <w:tcW w:w="709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декабрь</w:t>
            </w:r>
          </w:p>
        </w:tc>
        <w:tc>
          <w:tcPr>
            <w:tcW w:w="567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январь</w:t>
            </w:r>
          </w:p>
        </w:tc>
        <w:tc>
          <w:tcPr>
            <w:tcW w:w="709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февраль</w:t>
            </w:r>
          </w:p>
        </w:tc>
        <w:tc>
          <w:tcPr>
            <w:tcW w:w="850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март</w:t>
            </w:r>
          </w:p>
        </w:tc>
        <w:tc>
          <w:tcPr>
            <w:tcW w:w="709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апрель</w:t>
            </w:r>
          </w:p>
        </w:tc>
        <w:tc>
          <w:tcPr>
            <w:tcW w:w="709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май</w:t>
            </w:r>
          </w:p>
        </w:tc>
        <w:tc>
          <w:tcPr>
            <w:tcW w:w="709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июнь</w:t>
            </w:r>
          </w:p>
        </w:tc>
        <w:tc>
          <w:tcPr>
            <w:tcW w:w="567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июль</w:t>
            </w:r>
          </w:p>
        </w:tc>
        <w:tc>
          <w:tcPr>
            <w:tcW w:w="708" w:type="dxa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август</w:t>
            </w:r>
          </w:p>
        </w:tc>
      </w:tr>
      <w:tr w:rsidR="000F3310" w:rsidRPr="00196868" w:rsidTr="000F3310">
        <w:tc>
          <w:tcPr>
            <w:tcW w:w="675" w:type="dxa"/>
            <w:vMerge w:val="restart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 xml:space="preserve">Средние </w:t>
            </w:r>
          </w:p>
        </w:tc>
        <w:tc>
          <w:tcPr>
            <w:tcW w:w="1560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 xml:space="preserve">День знаний </w:t>
            </w:r>
          </w:p>
        </w:tc>
        <w:tc>
          <w:tcPr>
            <w:tcW w:w="708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rPr>
          <w:trHeight w:val="325"/>
        </w:trPr>
        <w:tc>
          <w:tcPr>
            <w:tcW w:w="675" w:type="dxa"/>
            <w:vMerge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Новогодняя елка</w:t>
            </w:r>
          </w:p>
        </w:tc>
        <w:tc>
          <w:tcPr>
            <w:tcW w:w="708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567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675" w:type="dxa"/>
            <w:vMerge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Мамин праздник</w:t>
            </w:r>
          </w:p>
        </w:tc>
        <w:tc>
          <w:tcPr>
            <w:tcW w:w="708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675" w:type="dxa"/>
            <w:vMerge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Сабан туй</w:t>
            </w:r>
          </w:p>
        </w:tc>
        <w:tc>
          <w:tcPr>
            <w:tcW w:w="708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567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675" w:type="dxa"/>
            <w:vMerge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День города</w:t>
            </w:r>
          </w:p>
        </w:tc>
        <w:tc>
          <w:tcPr>
            <w:tcW w:w="708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66FFCC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</w:tr>
      <w:tr w:rsidR="000F3310" w:rsidRPr="00196868" w:rsidTr="000F3310">
        <w:tc>
          <w:tcPr>
            <w:tcW w:w="675" w:type="dxa"/>
            <w:vMerge w:val="restart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Старшие</w:t>
            </w:r>
          </w:p>
        </w:tc>
        <w:tc>
          <w:tcPr>
            <w:tcW w:w="156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День знаний</w:t>
            </w:r>
          </w:p>
        </w:tc>
        <w:tc>
          <w:tcPr>
            <w:tcW w:w="708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675" w:type="dxa"/>
            <w:vMerge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Новогодняя елка</w:t>
            </w:r>
          </w:p>
        </w:tc>
        <w:tc>
          <w:tcPr>
            <w:tcW w:w="708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675" w:type="dxa"/>
            <w:vMerge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День защитника Отечества</w:t>
            </w:r>
          </w:p>
        </w:tc>
        <w:tc>
          <w:tcPr>
            <w:tcW w:w="708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85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675" w:type="dxa"/>
            <w:vMerge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Мамин праздник</w:t>
            </w:r>
          </w:p>
        </w:tc>
        <w:tc>
          <w:tcPr>
            <w:tcW w:w="708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675" w:type="dxa"/>
            <w:vMerge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День смеха</w:t>
            </w:r>
          </w:p>
        </w:tc>
        <w:tc>
          <w:tcPr>
            <w:tcW w:w="708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675" w:type="dxa"/>
            <w:vMerge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День Победы</w:t>
            </w:r>
          </w:p>
        </w:tc>
        <w:tc>
          <w:tcPr>
            <w:tcW w:w="708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675" w:type="dxa"/>
            <w:vMerge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Сабан туй</w:t>
            </w:r>
          </w:p>
        </w:tc>
        <w:tc>
          <w:tcPr>
            <w:tcW w:w="708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675" w:type="dxa"/>
            <w:vMerge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День города</w:t>
            </w:r>
          </w:p>
        </w:tc>
        <w:tc>
          <w:tcPr>
            <w:tcW w:w="708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99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</w:tr>
      <w:tr w:rsidR="000F3310" w:rsidRPr="00196868" w:rsidTr="000F3310">
        <w:tc>
          <w:tcPr>
            <w:tcW w:w="675" w:type="dxa"/>
            <w:vMerge w:val="restart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 xml:space="preserve">Подготовительные  </w:t>
            </w:r>
          </w:p>
        </w:tc>
        <w:tc>
          <w:tcPr>
            <w:tcW w:w="156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День знаний</w:t>
            </w:r>
          </w:p>
        </w:tc>
        <w:tc>
          <w:tcPr>
            <w:tcW w:w="708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675" w:type="dxa"/>
            <w:vMerge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Новогодняя елка</w:t>
            </w:r>
          </w:p>
        </w:tc>
        <w:tc>
          <w:tcPr>
            <w:tcW w:w="708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675" w:type="dxa"/>
            <w:vMerge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День защитника Отечества</w:t>
            </w:r>
          </w:p>
        </w:tc>
        <w:tc>
          <w:tcPr>
            <w:tcW w:w="708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85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675" w:type="dxa"/>
            <w:vMerge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Мамин праздник</w:t>
            </w:r>
          </w:p>
        </w:tc>
        <w:tc>
          <w:tcPr>
            <w:tcW w:w="708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675" w:type="dxa"/>
            <w:vMerge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День смеха</w:t>
            </w:r>
          </w:p>
        </w:tc>
        <w:tc>
          <w:tcPr>
            <w:tcW w:w="708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675" w:type="dxa"/>
            <w:vMerge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День Победы</w:t>
            </w:r>
          </w:p>
        </w:tc>
        <w:tc>
          <w:tcPr>
            <w:tcW w:w="708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0F3310" w:rsidRPr="00196868" w:rsidTr="000F3310">
        <w:tc>
          <w:tcPr>
            <w:tcW w:w="675" w:type="dxa"/>
            <w:vMerge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 xml:space="preserve">Выпускной </w:t>
            </w:r>
          </w:p>
        </w:tc>
        <w:tc>
          <w:tcPr>
            <w:tcW w:w="708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709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92D050"/>
          </w:tcPr>
          <w:p w:rsidR="000F3310" w:rsidRPr="00196868" w:rsidRDefault="000F3310" w:rsidP="00F60683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</w:tbl>
    <w:p w:rsidR="000F3310" w:rsidRPr="00CB6F94" w:rsidRDefault="000F3310" w:rsidP="000F3310"/>
    <w:p w:rsidR="000F3310" w:rsidRDefault="000F3310" w:rsidP="000F3310">
      <w:pPr>
        <w:spacing w:line="240" w:lineRule="auto"/>
      </w:pPr>
    </w:p>
    <w:p w:rsidR="00027DF9" w:rsidRDefault="00027DF9"/>
    <w:sectPr w:rsidR="00027DF9" w:rsidSect="00027D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C1316B"/>
    <w:multiLevelType w:val="hybridMultilevel"/>
    <w:tmpl w:val="232A75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F3310"/>
    <w:rsid w:val="00027DF9"/>
    <w:rsid w:val="000F33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D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3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3310"/>
    <w:rPr>
      <w:rFonts w:ascii="Tahoma" w:hAnsi="Tahoma" w:cs="Tahoma"/>
      <w:sz w:val="16"/>
      <w:szCs w:val="16"/>
    </w:rPr>
  </w:style>
  <w:style w:type="paragraph" w:styleId="a5">
    <w:name w:val="List Paragraph"/>
    <w:basedOn w:val="a"/>
    <w:qFormat/>
    <w:rsid w:val="000F331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1512</Words>
  <Characters>8622</Characters>
  <Application>Microsoft Office Word</Application>
  <DocSecurity>0</DocSecurity>
  <Lines>71</Lines>
  <Paragraphs>20</Paragraphs>
  <ScaleCrop>false</ScaleCrop>
  <Company/>
  <LinksUpToDate>false</LinksUpToDate>
  <CharactersWithSpaces>10114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</dc:creator>
  <cp:lastModifiedBy>DetSad</cp:lastModifiedBy>
  <cp:revision>1</cp:revision>
  <dcterms:created xsi:type="dcterms:W3CDTF">2020-09-11T08:41:00Z</dcterms:created>
  <dcterms:modified xsi:type="dcterms:W3CDTF">2020-09-11T08:47:00Z</dcterms:modified>
</cp:coreProperties>
</file>